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C2" w:rsidRPr="00641761" w:rsidRDefault="00641761">
      <w:pPr>
        <w:rPr>
          <w:rFonts w:ascii="Times New Roman" w:hAnsi="Times New Roman" w:cs="Times New Roman"/>
          <w:b/>
          <w:sz w:val="28"/>
          <w:szCs w:val="28"/>
        </w:rPr>
      </w:pPr>
      <w:r w:rsidRPr="00641761">
        <w:rPr>
          <w:rFonts w:ascii="Times New Roman" w:hAnsi="Times New Roman" w:cs="Times New Roman"/>
          <w:b/>
          <w:sz w:val="28"/>
          <w:szCs w:val="28"/>
        </w:rPr>
        <w:t>Аннотации на рабочие программы АООП НОО в 1-4 классах вариант 7.1</w:t>
      </w:r>
    </w:p>
    <w:p w:rsidR="00641761" w:rsidRDefault="00641761">
      <w:pPr>
        <w:rPr>
          <w:rFonts w:ascii="Times New Roman" w:hAnsi="Times New Roman" w:cs="Times New Roman"/>
          <w:b/>
          <w:sz w:val="28"/>
          <w:szCs w:val="28"/>
        </w:rPr>
      </w:pPr>
      <w:r w:rsidRPr="006417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УМК «Школа России»</w:t>
      </w:r>
    </w:p>
    <w:p w:rsidR="00641761" w:rsidRDefault="009662E3">
      <w:pPr>
        <w:rPr>
          <w:rFonts w:ascii="Times New Roman" w:hAnsi="Times New Roman" w:cs="Times New Roman"/>
          <w:sz w:val="28"/>
          <w:szCs w:val="28"/>
        </w:rPr>
      </w:pPr>
      <w:r w:rsidRPr="009662E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41761" w:rsidRPr="009662E3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учебного предмета «Русский язык»</w:t>
      </w:r>
      <w:r w:rsidR="00A52FB0">
        <w:rPr>
          <w:rFonts w:ascii="Times New Roman" w:hAnsi="Times New Roman" w:cs="Times New Roman"/>
          <w:sz w:val="28"/>
          <w:szCs w:val="28"/>
        </w:rPr>
        <w:t xml:space="preserve"> разработана в соответствии </w:t>
      </w:r>
      <w:r w:rsidR="00641761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образования, Концепции духовно-нравст</w:t>
      </w:r>
      <w:r w:rsidR="006A33C6">
        <w:rPr>
          <w:rFonts w:ascii="Times New Roman" w:hAnsi="Times New Roman" w:cs="Times New Roman"/>
          <w:sz w:val="28"/>
          <w:szCs w:val="28"/>
        </w:rPr>
        <w:t>венного</w:t>
      </w:r>
      <w:r w:rsidR="00641761">
        <w:rPr>
          <w:rFonts w:ascii="Times New Roman" w:hAnsi="Times New Roman" w:cs="Times New Roman"/>
          <w:sz w:val="28"/>
          <w:szCs w:val="28"/>
        </w:rPr>
        <w:t xml:space="preserve"> развития и воспитания личности, гражданина России, Примерной программы, по русскому языку, учебному плану школы, на основе авторской программы</w:t>
      </w:r>
    </w:p>
    <w:p w:rsidR="00641761" w:rsidRDefault="0064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УМК «Школа России»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В.Г. Горецкого, Дементьевой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М.Н.,Стефаненко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« Русский язык»</w:t>
      </w:r>
      <w:r w:rsidR="009662E3">
        <w:rPr>
          <w:rFonts w:ascii="Times New Roman" w:hAnsi="Times New Roman" w:cs="Times New Roman"/>
          <w:sz w:val="28"/>
          <w:szCs w:val="28"/>
        </w:rPr>
        <w:t>;</w:t>
      </w:r>
    </w:p>
    <w:p w:rsidR="009662E3" w:rsidRDefault="0096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изучения учебного предмета «Русский язык» в начальной школе является: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 (развитие устной и письменной речи, монологической и </w:t>
      </w:r>
      <w:r w:rsidR="006A33C6">
        <w:rPr>
          <w:rFonts w:ascii="Times New Roman" w:hAnsi="Times New Roman" w:cs="Times New Roman"/>
          <w:sz w:val="28"/>
          <w:szCs w:val="28"/>
        </w:rPr>
        <w:t>диалогической речи)</w:t>
      </w:r>
      <w:r w:rsidR="00607278">
        <w:rPr>
          <w:rFonts w:ascii="Times New Roman" w:hAnsi="Times New Roman" w:cs="Times New Roman"/>
          <w:sz w:val="28"/>
          <w:szCs w:val="28"/>
        </w:rPr>
        <w:t>, а также навыков грамотного</w:t>
      </w:r>
      <w:r>
        <w:rPr>
          <w:rFonts w:ascii="Times New Roman" w:hAnsi="Times New Roman" w:cs="Times New Roman"/>
          <w:sz w:val="28"/>
          <w:szCs w:val="28"/>
        </w:rPr>
        <w:t>, безошибочного письма, как показателя общей культуры человека.</w:t>
      </w:r>
    </w:p>
    <w:p w:rsidR="009662E3" w:rsidRDefault="0096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изучение курса «Русский язык» в начальной школе выделяется – 709 часов. В первом классе – 165 </w:t>
      </w:r>
      <w:r w:rsidR="00E21C76">
        <w:rPr>
          <w:rFonts w:ascii="Times New Roman" w:hAnsi="Times New Roman" w:cs="Times New Roman"/>
          <w:sz w:val="28"/>
          <w:szCs w:val="28"/>
        </w:rPr>
        <w:t>часов (5 часов в неделю, 33 учебные недели); из них 115 часов отводится урокам обучения письму в период обучения грамоте на уроки обучения чтению в период обучения грамоте выделяются часы учебного плана по литературному чтению – 88 часов) и 50 часов урокам русского языка. Во 2-4 классах на уроки русского языка отводится 136 ча</w:t>
      </w:r>
      <w:r w:rsidR="00A52FB0">
        <w:rPr>
          <w:rFonts w:ascii="Times New Roman" w:hAnsi="Times New Roman" w:cs="Times New Roman"/>
          <w:sz w:val="28"/>
          <w:szCs w:val="28"/>
        </w:rPr>
        <w:t>сов (</w:t>
      </w:r>
      <w:r w:rsidR="00E21C76">
        <w:rPr>
          <w:rFonts w:ascii="Times New Roman" w:hAnsi="Times New Roman" w:cs="Times New Roman"/>
          <w:sz w:val="28"/>
          <w:szCs w:val="28"/>
        </w:rPr>
        <w:t xml:space="preserve">4 часа в неделю, 34 учебные недели). </w:t>
      </w:r>
    </w:p>
    <w:p w:rsidR="00E21C76" w:rsidRDefault="00E2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обеспечивает достижения выпускниками начальной школы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в соответствии с ФГОС НОО.</w:t>
      </w:r>
    </w:p>
    <w:p w:rsidR="00A52FB0" w:rsidRDefault="00E21C76" w:rsidP="00A5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2FB0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учебного предмета «Литературное чтение»</w:t>
      </w:r>
      <w:r w:rsidR="00A52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2FB0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="00A52FB0" w:rsidRPr="00A52FB0">
        <w:rPr>
          <w:rFonts w:ascii="Times New Roman" w:hAnsi="Times New Roman" w:cs="Times New Roman"/>
          <w:sz w:val="28"/>
          <w:szCs w:val="28"/>
        </w:rPr>
        <w:t xml:space="preserve"> </w:t>
      </w:r>
      <w:r w:rsidR="00A52FB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личности, гражданина России, Примерной программы, по литературному чтению, учебному плану школы, на основе авторской программы</w:t>
      </w:r>
    </w:p>
    <w:p w:rsidR="00A52FB0" w:rsidRDefault="00A52FB0" w:rsidP="00A5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УМК «Школа России» Л.Ф. Климановой,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«Литературное чтение».</w:t>
      </w:r>
    </w:p>
    <w:p w:rsidR="00A52FB0" w:rsidRDefault="00A52FB0" w:rsidP="00A5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учебного предмета «Литературное чтение» в начальной школе является: </w:t>
      </w:r>
    </w:p>
    <w:p w:rsidR="00A52FB0" w:rsidRDefault="00A52FB0" w:rsidP="00A52FB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осознанным, правильным, беглым и выразительным чтением как </w:t>
      </w:r>
      <w:r w:rsidR="00D724C0">
        <w:rPr>
          <w:rFonts w:ascii="Times New Roman" w:hAnsi="Times New Roman" w:cs="Times New Roman"/>
          <w:sz w:val="28"/>
          <w:szCs w:val="28"/>
        </w:rPr>
        <w:t xml:space="preserve">       базовым навыком </w:t>
      </w:r>
      <w:r>
        <w:rPr>
          <w:rFonts w:ascii="Times New Roman" w:hAnsi="Times New Roman" w:cs="Times New Roman"/>
          <w:sz w:val="28"/>
          <w:szCs w:val="28"/>
        </w:rPr>
        <w:t>в системе образования младших школьников;</w:t>
      </w:r>
    </w:p>
    <w:p w:rsidR="00A52FB0" w:rsidRDefault="00D724C0" w:rsidP="00A52FB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развитие художественно- творческих и познавательных произведений;</w:t>
      </w:r>
    </w:p>
    <w:p w:rsidR="00D724C0" w:rsidRDefault="00D724C0" w:rsidP="00A52FB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обогащение нравственного опыта младших школьников средствами художественной литературы. </w:t>
      </w:r>
    </w:p>
    <w:p w:rsidR="00D724C0" w:rsidRDefault="00D724C0" w:rsidP="00A52FB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изучение курса «Литературное чтение» в начальной школе отводится 438 часов. В 1 классе на изучение литературного чтения отводится 40 часов (4 часа в неделю, 10 учебных недель, так как курс литературного чтения вводится после завершения обучения грамоте), во 2 – 4 классах по 102 часа, 3 часа в неделю в каждом классе, 34 учебные недели).</w:t>
      </w:r>
    </w:p>
    <w:p w:rsidR="00EB5907" w:rsidRDefault="00EB5907" w:rsidP="00EB5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обеспечивает достижения выпускниками начальной школы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в соответствии с ФГОС НОО.</w:t>
      </w:r>
    </w:p>
    <w:p w:rsidR="00EB5907" w:rsidRDefault="00EB5907" w:rsidP="00EB5907">
      <w:pPr>
        <w:rPr>
          <w:rFonts w:ascii="Times New Roman" w:hAnsi="Times New Roman" w:cs="Times New Roman"/>
          <w:sz w:val="28"/>
          <w:szCs w:val="28"/>
        </w:rPr>
      </w:pPr>
      <w:r w:rsidRPr="005E61E2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учебного предмета «Математика»</w:t>
      </w:r>
      <w:r w:rsidRPr="00EB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A5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личности, гражданина России, Примерной программы, по математике, учебному плану школы, на основе авторской программы</w:t>
      </w:r>
    </w:p>
    <w:p w:rsidR="00EB5907" w:rsidRDefault="00EB5907" w:rsidP="005E61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УМК «Школа России» М.В. Моро, М.А. Бантовой, Г.В. Бельтюковой, С. И. Волковой, С.В. Степановой. Математика.</w:t>
      </w:r>
    </w:p>
    <w:p w:rsidR="00EB5907" w:rsidRDefault="00EB5907" w:rsidP="005E61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Це</w:t>
      </w:r>
      <w:r w:rsidR="006A33C6">
        <w:rPr>
          <w:rFonts w:ascii="Times New Roman" w:hAnsi="Times New Roman" w:cs="Times New Roman"/>
          <w:sz w:val="28"/>
          <w:szCs w:val="28"/>
        </w:rPr>
        <w:t>лью изучения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Математика» в начальной школе являются: </w:t>
      </w:r>
    </w:p>
    <w:p w:rsidR="00EB5907" w:rsidRDefault="00EB5907" w:rsidP="005E61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развитие младших школьников,</w:t>
      </w:r>
    </w:p>
    <w:p w:rsidR="00EB5907" w:rsidRDefault="00EB5907" w:rsidP="005E61E2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системы начальных математических знаний,</w:t>
      </w:r>
    </w:p>
    <w:p w:rsidR="00EB5907" w:rsidRDefault="00EB5907" w:rsidP="005E61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интереса к математике, к умственной деятельности.</w:t>
      </w:r>
    </w:p>
    <w:p w:rsidR="00EB5907" w:rsidRDefault="00EB5907" w:rsidP="005E61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изучение курса «Математика» в начальной школе отводится 540 часов.</w:t>
      </w:r>
    </w:p>
    <w:p w:rsidR="00EB5907" w:rsidRDefault="00EB5907" w:rsidP="005E61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классе – 132 </w:t>
      </w:r>
      <w:r w:rsidR="005E61E2">
        <w:rPr>
          <w:rFonts w:ascii="Times New Roman" w:hAnsi="Times New Roman" w:cs="Times New Roman"/>
          <w:sz w:val="28"/>
          <w:szCs w:val="28"/>
        </w:rPr>
        <w:t>часа (</w:t>
      </w:r>
      <w:r>
        <w:rPr>
          <w:rFonts w:ascii="Times New Roman" w:hAnsi="Times New Roman" w:cs="Times New Roman"/>
          <w:sz w:val="28"/>
          <w:szCs w:val="28"/>
        </w:rPr>
        <w:t>4 часа в неделю, 33 учебные недели</w:t>
      </w:r>
      <w:r w:rsidR="005E61E2">
        <w:rPr>
          <w:rFonts w:ascii="Times New Roman" w:hAnsi="Times New Roman" w:cs="Times New Roman"/>
          <w:sz w:val="28"/>
          <w:szCs w:val="28"/>
        </w:rPr>
        <w:t>) во 2-4 классах по 136 часов (</w:t>
      </w:r>
      <w:r>
        <w:rPr>
          <w:rFonts w:ascii="Times New Roman" w:hAnsi="Times New Roman" w:cs="Times New Roman"/>
          <w:sz w:val="28"/>
          <w:szCs w:val="28"/>
        </w:rPr>
        <w:t>4 часа в неделю, 34 учебные недели</w:t>
      </w:r>
      <w:r w:rsidR="005E61E2">
        <w:rPr>
          <w:rFonts w:ascii="Times New Roman" w:hAnsi="Times New Roman" w:cs="Times New Roman"/>
          <w:sz w:val="28"/>
          <w:szCs w:val="28"/>
        </w:rPr>
        <w:t>)</w:t>
      </w:r>
    </w:p>
    <w:p w:rsidR="005E61E2" w:rsidRDefault="005E61E2" w:rsidP="005E6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обеспечивает достижения выпускниками начальной школы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в соответствии с ФГОС НОО.</w:t>
      </w:r>
    </w:p>
    <w:p w:rsidR="005E61E2" w:rsidRDefault="005E61E2" w:rsidP="005E61E2">
      <w:pPr>
        <w:rPr>
          <w:rFonts w:ascii="Times New Roman" w:hAnsi="Times New Roman" w:cs="Times New Roman"/>
          <w:sz w:val="28"/>
          <w:szCs w:val="28"/>
        </w:rPr>
      </w:pPr>
      <w:r w:rsidRPr="005E61E2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b/>
          <w:i/>
          <w:sz w:val="28"/>
          <w:szCs w:val="28"/>
        </w:rPr>
        <w:t>Окружающий мир</w:t>
      </w:r>
      <w:r w:rsidRPr="005E61E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B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A5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личности, гражданина России, Примерной программы по </w:t>
      </w:r>
      <w:r w:rsidR="00C76AD2">
        <w:rPr>
          <w:rFonts w:ascii="Times New Roman" w:hAnsi="Times New Roman" w:cs="Times New Roman"/>
          <w:sz w:val="28"/>
          <w:szCs w:val="28"/>
        </w:rPr>
        <w:t>окружающем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6AD2">
        <w:rPr>
          <w:rFonts w:ascii="Times New Roman" w:hAnsi="Times New Roman" w:cs="Times New Roman"/>
          <w:sz w:val="28"/>
          <w:szCs w:val="28"/>
        </w:rPr>
        <w:t xml:space="preserve"> миру, у</w:t>
      </w:r>
      <w:r>
        <w:rPr>
          <w:rFonts w:ascii="Times New Roman" w:hAnsi="Times New Roman" w:cs="Times New Roman"/>
          <w:sz w:val="28"/>
          <w:szCs w:val="28"/>
        </w:rPr>
        <w:t>чебному плану школы, на основе авторской программы</w:t>
      </w:r>
    </w:p>
    <w:p w:rsidR="00D724C0" w:rsidRDefault="005E61E2" w:rsidP="00A52FB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УМК «Школа России» А.А. Плешаков «Окружающий мир» 1 – 4 классы.</w:t>
      </w:r>
    </w:p>
    <w:p w:rsidR="005E61E2" w:rsidRDefault="005E61E2" w:rsidP="00A52FB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Целью изучения учебного предмета «Окружающий мир» в начальной школе являются:</w:t>
      </w:r>
    </w:p>
    <w:p w:rsidR="005E61E2" w:rsidRDefault="005E61E2" w:rsidP="00A52FB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формирование целостной картины мира и осознание места в нём человека на основе единства рационально-научного познания и эмоционально-</w:t>
      </w:r>
      <w:r w:rsidR="00557B26">
        <w:rPr>
          <w:rFonts w:ascii="Times New Roman" w:hAnsi="Times New Roman" w:cs="Times New Roman"/>
          <w:sz w:val="28"/>
          <w:szCs w:val="28"/>
        </w:rPr>
        <w:t xml:space="preserve"> ценностного</w:t>
      </w:r>
      <w:r>
        <w:rPr>
          <w:rFonts w:ascii="Times New Roman" w:hAnsi="Times New Roman" w:cs="Times New Roman"/>
          <w:sz w:val="28"/>
          <w:szCs w:val="28"/>
        </w:rPr>
        <w:t xml:space="preserve"> осмысления ребёнком личного опыта общения с людьми и природой;</w:t>
      </w:r>
    </w:p>
    <w:p w:rsidR="005E61E2" w:rsidRDefault="005E61E2" w:rsidP="00A52FB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духовно-нравственное</w:t>
      </w:r>
      <w:r w:rsidR="002B40BB">
        <w:rPr>
          <w:rFonts w:ascii="Times New Roman" w:hAnsi="Times New Roman" w:cs="Times New Roman"/>
          <w:sz w:val="28"/>
          <w:szCs w:val="28"/>
        </w:rPr>
        <w:t xml:space="preserve">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B40BB" w:rsidRDefault="002B40BB" w:rsidP="00A52FB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изучение курса «Окружающий мир» в начальной школе отводится 270 часов</w:t>
      </w:r>
    </w:p>
    <w:p w:rsidR="002B40BB" w:rsidRDefault="002B40BB" w:rsidP="00A52FB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классе – 66 часов</w:t>
      </w:r>
      <w:r w:rsidR="00557B2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 часа в неделю, 33 учебные недели), во 2 – 4 классах – по </w:t>
      </w:r>
      <w:r w:rsidR="00557B26">
        <w:rPr>
          <w:rFonts w:ascii="Times New Roman" w:hAnsi="Times New Roman" w:cs="Times New Roman"/>
          <w:sz w:val="28"/>
          <w:szCs w:val="28"/>
        </w:rPr>
        <w:t>68 часов (</w:t>
      </w:r>
      <w:r>
        <w:rPr>
          <w:rFonts w:ascii="Times New Roman" w:hAnsi="Times New Roman" w:cs="Times New Roman"/>
          <w:sz w:val="28"/>
          <w:szCs w:val="28"/>
        </w:rPr>
        <w:t>2 часа в неделю, 34 учебные недели).</w:t>
      </w:r>
    </w:p>
    <w:p w:rsidR="002B40BB" w:rsidRDefault="002B40BB" w:rsidP="002B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обеспечивает достижения выпускниками начальной школы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в соответствии с ФГОС НОО.</w:t>
      </w:r>
    </w:p>
    <w:p w:rsidR="00A52FB0" w:rsidRDefault="005122D2" w:rsidP="00A52FB0">
      <w:pPr>
        <w:rPr>
          <w:rFonts w:ascii="Times New Roman" w:hAnsi="Times New Roman" w:cs="Times New Roman"/>
          <w:sz w:val="28"/>
          <w:szCs w:val="28"/>
        </w:rPr>
      </w:pPr>
      <w:r w:rsidRPr="005E61E2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  <w:r w:rsidRPr="005E61E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B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A5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личности, гражданина России, Примерной программы, по</w:t>
      </w:r>
      <w:r w:rsidR="00C76AD2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, учебному плану школы, на основе авторской программы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Богдановой</w:t>
      </w:r>
    </w:p>
    <w:p w:rsidR="005122D2" w:rsidRDefault="005122D2" w:rsidP="00A5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Целью изучения учебного предмета «Технология» в начальной школе являются:</w:t>
      </w:r>
    </w:p>
    <w:p w:rsidR="005122D2" w:rsidRDefault="005122D2" w:rsidP="00A5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 </w:t>
      </w:r>
      <w:r w:rsidR="00557B26">
        <w:rPr>
          <w:rFonts w:ascii="Times New Roman" w:hAnsi="Times New Roman" w:cs="Times New Roman"/>
          <w:sz w:val="28"/>
          <w:szCs w:val="28"/>
        </w:rPr>
        <w:t>значимых личностных качеств (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познавать и исследовать неизвестное, активность, инициативность, самостоятельность, самоуважение и самооценка), </w:t>
      </w:r>
    </w:p>
    <w:p w:rsidR="005122D2" w:rsidRDefault="005122D2" w:rsidP="00A5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приобретение первоначального опыта практической преобразовательной и творческой деятельности в процессе</w:t>
      </w:r>
      <w:r w:rsidR="00557B26">
        <w:rPr>
          <w:rFonts w:ascii="Times New Roman" w:hAnsi="Times New Roman" w:cs="Times New Roman"/>
          <w:sz w:val="28"/>
          <w:szCs w:val="28"/>
        </w:rPr>
        <w:t xml:space="preserve"> формирования элементарн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57B26">
        <w:rPr>
          <w:rFonts w:ascii="Times New Roman" w:hAnsi="Times New Roman" w:cs="Times New Roman"/>
          <w:sz w:val="28"/>
          <w:szCs w:val="28"/>
        </w:rPr>
        <w:t xml:space="preserve"> конструкторско- технологических знаний и умений и проектной деятельности.</w:t>
      </w:r>
    </w:p>
    <w:p w:rsidR="00557B26" w:rsidRDefault="00557B26" w:rsidP="00A5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расширение и обогащение личного жизненно-практического опыта.</w:t>
      </w:r>
    </w:p>
    <w:p w:rsidR="00557B26" w:rsidRDefault="00557B26" w:rsidP="00A5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изучение курса «Технология» в начальной школе отводится 135 часов.</w:t>
      </w:r>
    </w:p>
    <w:p w:rsidR="00E21C76" w:rsidRPr="00A52FB0" w:rsidRDefault="0055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классе 33 часа (1 час в неделю, 33 учебные недели), во 2 – 4 –х классах по 34 часа (</w:t>
      </w:r>
      <w:r w:rsidR="006A33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час в неделю, 34 учебные недели.)</w:t>
      </w:r>
    </w:p>
    <w:p w:rsidR="00557B26" w:rsidRDefault="00557B26" w:rsidP="0055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достижения выпускниками начальной школы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в соответствии с ФГОС НОО.</w:t>
      </w:r>
    </w:p>
    <w:p w:rsidR="00A52FB0" w:rsidRDefault="00557B26">
      <w:pPr>
        <w:rPr>
          <w:rFonts w:ascii="Times New Roman" w:hAnsi="Times New Roman" w:cs="Times New Roman"/>
          <w:sz w:val="28"/>
          <w:szCs w:val="28"/>
        </w:rPr>
      </w:pPr>
      <w:r w:rsidRPr="005E61E2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Pr="005E61E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B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A5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воспитания личности, гражданина России, Примерной программы по</w:t>
      </w:r>
      <w:r w:rsidR="00C76AD2">
        <w:rPr>
          <w:rFonts w:ascii="Times New Roman" w:hAnsi="Times New Roman" w:cs="Times New Roman"/>
          <w:sz w:val="28"/>
          <w:szCs w:val="28"/>
        </w:rPr>
        <w:t xml:space="preserve"> музыке</w:t>
      </w:r>
      <w:r>
        <w:rPr>
          <w:rFonts w:ascii="Times New Roman" w:hAnsi="Times New Roman" w:cs="Times New Roman"/>
          <w:sz w:val="28"/>
          <w:szCs w:val="28"/>
        </w:rPr>
        <w:t xml:space="preserve">, учебному плану школы, на основе авторской программы Е.Д. Критской, Г.П. Сергеевой,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 в 1-4 классы».</w:t>
      </w:r>
    </w:p>
    <w:p w:rsidR="00557B26" w:rsidRDefault="0055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Целью изучения учебного предмета </w:t>
      </w:r>
      <w:r w:rsidR="006A33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Музыка»</w:t>
      </w:r>
      <w:r w:rsidR="006A33C6">
        <w:rPr>
          <w:rFonts w:ascii="Times New Roman" w:hAnsi="Times New Roman" w:cs="Times New Roman"/>
          <w:sz w:val="28"/>
          <w:szCs w:val="28"/>
        </w:rPr>
        <w:t xml:space="preserve"> в начальной школе является: формирование музыкальной культуры учащихся, как неотъемлемой части духовной культуры, введение ребёнка в многообразный мир музыкальной культуры через интонации, темы, музыкальные сочинения, доступные его восприятию.</w:t>
      </w:r>
    </w:p>
    <w:p w:rsidR="006A33C6" w:rsidRDefault="006A33C6" w:rsidP="006A3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изучение курса «Музыка» в начальной школе отводится 135 часов.</w:t>
      </w:r>
    </w:p>
    <w:p w:rsidR="006A33C6" w:rsidRPr="00A52FB0" w:rsidRDefault="006A33C6" w:rsidP="006A3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классе 33 часа (1 час в неделю, 33 учебные недели), во 2 – 4 –х классах по 34 часа (1 час в неделю, 34 учебные недели.)</w:t>
      </w:r>
    </w:p>
    <w:p w:rsidR="006A33C6" w:rsidRDefault="006A33C6" w:rsidP="006A3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достижения выпускниками начальной школы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в соответствии с ФГОС НОО.</w:t>
      </w:r>
    </w:p>
    <w:p w:rsidR="006A33C6" w:rsidRDefault="006A33C6">
      <w:pPr>
        <w:rPr>
          <w:rFonts w:ascii="Times New Roman" w:hAnsi="Times New Roman" w:cs="Times New Roman"/>
          <w:sz w:val="28"/>
          <w:szCs w:val="28"/>
        </w:rPr>
      </w:pPr>
      <w:r w:rsidRPr="005E61E2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</w:t>
      </w:r>
      <w:r w:rsidRPr="005E61E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B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A5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личности, гражданина России, Примерной программы</w:t>
      </w:r>
      <w:r w:rsidR="00C7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76AD2">
        <w:rPr>
          <w:rFonts w:ascii="Times New Roman" w:hAnsi="Times New Roman" w:cs="Times New Roman"/>
          <w:sz w:val="28"/>
          <w:szCs w:val="28"/>
        </w:rPr>
        <w:t xml:space="preserve">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, учебному плану школы, на основе авторской программы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</w:p>
    <w:p w:rsidR="006A33C6" w:rsidRPr="00A52FB0" w:rsidRDefault="006A3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изучения учебного предмета «Изобразительное искусство» в начальной школе является: формирование </w:t>
      </w:r>
      <w:r w:rsidR="00C76AD2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>
        <w:rPr>
          <w:rFonts w:ascii="Times New Roman" w:hAnsi="Times New Roman" w:cs="Times New Roman"/>
          <w:sz w:val="28"/>
          <w:szCs w:val="28"/>
        </w:rPr>
        <w:t>культуры учащихся, как неотъемлемой части духовной культуры</w:t>
      </w:r>
      <w:r w:rsidR="00C76AD2">
        <w:rPr>
          <w:rFonts w:ascii="Times New Roman" w:hAnsi="Times New Roman" w:cs="Times New Roman"/>
          <w:sz w:val="28"/>
          <w:szCs w:val="28"/>
        </w:rPr>
        <w:t xml:space="preserve">, т.е. культуры </w:t>
      </w:r>
      <w:proofErr w:type="spellStart"/>
      <w:r w:rsidR="00C76AD2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="00C76AD2">
        <w:rPr>
          <w:rFonts w:ascii="Times New Roman" w:hAnsi="Times New Roman" w:cs="Times New Roman"/>
          <w:sz w:val="28"/>
          <w:szCs w:val="28"/>
        </w:rPr>
        <w:t>, выработанных поколениями.</w:t>
      </w:r>
    </w:p>
    <w:p w:rsidR="00C76AD2" w:rsidRDefault="00C76AD2" w:rsidP="00C7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изучение курса «Изобразительное искусство» в начальной школе отводится 135 часов.</w:t>
      </w:r>
    </w:p>
    <w:p w:rsidR="00C76AD2" w:rsidRPr="00A52FB0" w:rsidRDefault="00C76AD2" w:rsidP="00C7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классе 33 часа (1 час в неделю, 33 учебные недели), во 2 – 4 –х классах по 34 часа (1 час в неделю, 34 учебные недели.)</w:t>
      </w:r>
    </w:p>
    <w:p w:rsidR="00C76AD2" w:rsidRDefault="00C76AD2" w:rsidP="00C7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достижения выпускниками начальной школы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в соответствии с ФГОС НОО.</w:t>
      </w:r>
    </w:p>
    <w:p w:rsidR="009662E3" w:rsidRDefault="009662E3">
      <w:pPr>
        <w:rPr>
          <w:rFonts w:ascii="Times New Roman" w:hAnsi="Times New Roman" w:cs="Times New Roman"/>
          <w:sz w:val="28"/>
          <w:szCs w:val="28"/>
        </w:rPr>
      </w:pPr>
    </w:p>
    <w:p w:rsidR="00D46CE0" w:rsidRDefault="00D46CE0">
      <w:pPr>
        <w:rPr>
          <w:rFonts w:ascii="Times New Roman" w:hAnsi="Times New Roman" w:cs="Times New Roman"/>
          <w:sz w:val="28"/>
          <w:szCs w:val="28"/>
        </w:rPr>
      </w:pPr>
    </w:p>
    <w:p w:rsidR="00D46CE0" w:rsidRDefault="00D46CE0">
      <w:pPr>
        <w:rPr>
          <w:rFonts w:ascii="Times New Roman" w:hAnsi="Times New Roman" w:cs="Times New Roman"/>
          <w:sz w:val="28"/>
          <w:szCs w:val="28"/>
        </w:rPr>
      </w:pPr>
    </w:p>
    <w:p w:rsidR="00D46CE0" w:rsidRDefault="00D46CE0">
      <w:pPr>
        <w:rPr>
          <w:rFonts w:ascii="Times New Roman" w:hAnsi="Times New Roman" w:cs="Times New Roman"/>
          <w:sz w:val="28"/>
          <w:szCs w:val="28"/>
        </w:rPr>
      </w:pPr>
    </w:p>
    <w:p w:rsidR="00D46CE0" w:rsidRDefault="00D46CE0">
      <w:pPr>
        <w:rPr>
          <w:rFonts w:ascii="Times New Roman" w:hAnsi="Times New Roman" w:cs="Times New Roman"/>
          <w:sz w:val="28"/>
          <w:szCs w:val="28"/>
        </w:rPr>
      </w:pPr>
    </w:p>
    <w:p w:rsidR="00D46CE0" w:rsidRPr="00641761" w:rsidRDefault="00D46CE0" w:rsidP="00D46CE0">
      <w:pPr>
        <w:rPr>
          <w:rFonts w:ascii="Times New Roman" w:hAnsi="Times New Roman" w:cs="Times New Roman"/>
          <w:b/>
          <w:sz w:val="28"/>
          <w:szCs w:val="28"/>
        </w:rPr>
      </w:pPr>
      <w:r w:rsidRPr="006417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Аннотации на рабочие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коррекционно- развивающим занятиям </w:t>
      </w:r>
      <w:r w:rsidRPr="00641761">
        <w:rPr>
          <w:rFonts w:ascii="Times New Roman" w:hAnsi="Times New Roman" w:cs="Times New Roman"/>
          <w:b/>
          <w:sz w:val="28"/>
          <w:szCs w:val="28"/>
        </w:rPr>
        <w:t>в 1-4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с ЗПР</w:t>
      </w:r>
      <w:r w:rsidR="006072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41761">
        <w:rPr>
          <w:rFonts w:ascii="Times New Roman" w:hAnsi="Times New Roman" w:cs="Times New Roman"/>
          <w:b/>
          <w:sz w:val="28"/>
          <w:szCs w:val="28"/>
        </w:rPr>
        <w:t>вариант 7.1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6CE0" w:rsidRDefault="00D46CE0" w:rsidP="00D46C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D46CE0">
        <w:rPr>
          <w:rFonts w:ascii="Times New Roman" w:hAnsi="Times New Roman" w:cs="Times New Roman"/>
          <w:b/>
          <w:i/>
          <w:sz w:val="28"/>
          <w:szCs w:val="28"/>
        </w:rPr>
        <w:t>Рабочая программа коррекционно-развивающего курса « Развитие устной и письменной речи"</w:t>
      </w:r>
      <w:r w:rsidRPr="00D46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0D6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  разработана 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Концепции духовно-нравственного развития и воспитания личности гражданина России, планируемых результатов начального общего образования, АООП образования обучающихся с задержкой психического развития, АООПНОО МБОУ « </w:t>
      </w:r>
      <w:proofErr w:type="spellStart"/>
      <w:r w:rsidRPr="005030D6">
        <w:rPr>
          <w:rFonts w:ascii="Times New Roman" w:eastAsia="Times New Roman" w:hAnsi="Times New Roman" w:cs="Times New Roman"/>
          <w:sz w:val="28"/>
          <w:szCs w:val="28"/>
        </w:rPr>
        <w:t>Архаровская</w:t>
      </w:r>
      <w:proofErr w:type="spellEnd"/>
      <w:r w:rsidRPr="00503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30D6">
        <w:rPr>
          <w:rFonts w:ascii="Times New Roman" w:eastAsia="Times New Roman" w:hAnsi="Times New Roman" w:cs="Times New Roman"/>
          <w:sz w:val="28"/>
          <w:szCs w:val="28"/>
        </w:rPr>
        <w:t>оош</w:t>
      </w:r>
      <w:proofErr w:type="spellEnd"/>
      <w:r w:rsidRPr="005030D6">
        <w:rPr>
          <w:rFonts w:ascii="Times New Roman" w:eastAsia="Times New Roman" w:hAnsi="Times New Roman" w:cs="Times New Roman"/>
          <w:sz w:val="28"/>
          <w:szCs w:val="28"/>
        </w:rPr>
        <w:t>» в соответствии с требованиями Закона «Об образовании», Федерального государственного образовательного стандарта начального общего образования</w:t>
      </w:r>
      <w:r w:rsidRPr="009D44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CE0" w:rsidRDefault="00D46CE0" w:rsidP="00D46CE0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86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0D6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Коррекционно-развивающий материал программы рассчитан на</w:t>
      </w:r>
      <w:r w:rsidRPr="00913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278">
        <w:rPr>
          <w:rFonts w:ascii="Times New Roman" w:eastAsia="Times New Roman" w:hAnsi="Times New Roman" w:cs="Times New Roman"/>
          <w:sz w:val="28"/>
          <w:szCs w:val="28"/>
        </w:rPr>
        <w:t xml:space="preserve">270 часов </w:t>
      </w:r>
      <w:proofErr w:type="gramStart"/>
      <w:r w:rsidR="006072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030D6">
        <w:rPr>
          <w:rFonts w:ascii="Times New Roman" w:eastAsia="Times New Roman" w:hAnsi="Times New Roman" w:cs="Times New Roman"/>
          <w:sz w:val="28"/>
          <w:szCs w:val="28"/>
        </w:rPr>
        <w:t xml:space="preserve"> 66</w:t>
      </w:r>
      <w:proofErr w:type="gramEnd"/>
      <w:r w:rsidRPr="005030D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 классе 33 недели) и по 68 часов во 2-4 классах</w:t>
      </w:r>
      <w:r w:rsidRPr="005030D6">
        <w:rPr>
          <w:rFonts w:ascii="Times New Roman" w:hAnsi="Times New Roman" w:cs="Times New Roman"/>
          <w:sz w:val="28"/>
          <w:szCs w:val="28"/>
        </w:rPr>
        <w:t xml:space="preserve"> Материал для коррекционных занятий разрабатывается на основе УМК</w:t>
      </w:r>
      <w:r w:rsidRPr="005030D6">
        <w:rPr>
          <w:rFonts w:ascii="Times New Roman" w:hAnsi="Times New Roman" w:cs="Times New Roman"/>
          <w:i/>
          <w:iCs/>
          <w:sz w:val="28"/>
          <w:szCs w:val="28"/>
        </w:rPr>
        <w:t xml:space="preserve"> «Школа России</w:t>
      </w:r>
      <w:r w:rsidRPr="005030D6">
        <w:rPr>
          <w:rFonts w:ascii="Times New Roman" w:hAnsi="Times New Roman" w:cs="Times New Roman"/>
          <w:sz w:val="28"/>
          <w:szCs w:val="28"/>
        </w:rPr>
        <w:t>»</w:t>
      </w:r>
      <w:r w:rsidRPr="005030D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D46CE0" w:rsidRDefault="00D46CE0" w:rsidP="00D46CE0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Целью коррекционно-развивающих занятий по курсу «Развитие устной и письменной речи»</w:t>
      </w:r>
      <w:r w:rsidR="002B239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является:</w:t>
      </w:r>
    </w:p>
    <w:p w:rsidR="002B239C" w:rsidRDefault="002B239C" w:rsidP="00D46CE0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-восполнение возникающих пробелов в знаниях по учебному предмету «Русский язык» и «Литературное чтение»;</w:t>
      </w:r>
    </w:p>
    <w:p w:rsidR="002B239C" w:rsidRDefault="002B239C" w:rsidP="00D46CE0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пропедевтика изучения сложных разделов учебной программы;</w:t>
      </w:r>
    </w:p>
    <w:p w:rsidR="002B239C" w:rsidRDefault="002B239C" w:rsidP="00D46CE0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формирование полноценного навыка чтения, развития связной речи;</w:t>
      </w:r>
    </w:p>
    <w:p w:rsidR="002B239C" w:rsidRDefault="002B239C" w:rsidP="00D46CE0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коррекция звукопроизношения и слоговой структуры слова по формированию звуковой стороны речи.</w:t>
      </w:r>
    </w:p>
    <w:p w:rsidR="002B239C" w:rsidRDefault="002B239C" w:rsidP="002B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достижения выпускниками начальной школы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в соответствии с ФГОС НОО.</w:t>
      </w:r>
    </w:p>
    <w:p w:rsidR="002B239C" w:rsidRDefault="002B239C" w:rsidP="00D46CE0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B239C" w:rsidRDefault="002B239C" w:rsidP="00D46CE0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B239C" w:rsidRDefault="002B239C" w:rsidP="00D46CE0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B239C" w:rsidRDefault="002B239C" w:rsidP="00D46CE0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37DC2" w:rsidRDefault="00337DC2" w:rsidP="00337D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Pr="00D46CE0">
        <w:rPr>
          <w:rFonts w:ascii="Times New Roman" w:hAnsi="Times New Roman" w:cs="Times New Roman"/>
          <w:b/>
          <w:i/>
          <w:sz w:val="28"/>
          <w:szCs w:val="28"/>
        </w:rPr>
        <w:t>Рабочая программа коррекционно-развивающего курса «</w:t>
      </w:r>
      <w:r>
        <w:rPr>
          <w:rFonts w:ascii="Times New Roman" w:hAnsi="Times New Roman" w:cs="Times New Roman"/>
          <w:b/>
          <w:i/>
          <w:sz w:val="28"/>
          <w:szCs w:val="28"/>
        </w:rPr>
        <w:t>Коррекционные занятия по математике»</w:t>
      </w:r>
    </w:p>
    <w:p w:rsidR="00337DC2" w:rsidRDefault="00337DC2" w:rsidP="00337D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46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0D6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  разработана 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Концепции духовно-нравственного развития и воспитания личности гражданина России, планируемых результатов начального общего образования, АООП образования обучающихся с задержкой психического развития, АООПНОО МБОУ « </w:t>
      </w:r>
      <w:proofErr w:type="spellStart"/>
      <w:r w:rsidRPr="005030D6">
        <w:rPr>
          <w:rFonts w:ascii="Times New Roman" w:eastAsia="Times New Roman" w:hAnsi="Times New Roman" w:cs="Times New Roman"/>
          <w:sz w:val="28"/>
          <w:szCs w:val="28"/>
        </w:rPr>
        <w:t>Архаровская</w:t>
      </w:r>
      <w:proofErr w:type="spellEnd"/>
      <w:r w:rsidRPr="00503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30D6">
        <w:rPr>
          <w:rFonts w:ascii="Times New Roman" w:eastAsia="Times New Roman" w:hAnsi="Times New Roman" w:cs="Times New Roman"/>
          <w:sz w:val="28"/>
          <w:szCs w:val="28"/>
        </w:rPr>
        <w:t>оош</w:t>
      </w:r>
      <w:proofErr w:type="spellEnd"/>
      <w:r w:rsidRPr="005030D6">
        <w:rPr>
          <w:rFonts w:ascii="Times New Roman" w:eastAsia="Times New Roman" w:hAnsi="Times New Roman" w:cs="Times New Roman"/>
          <w:sz w:val="28"/>
          <w:szCs w:val="28"/>
        </w:rPr>
        <w:t>» в соответствии с требованиями Закона «Об образовании», Федерального государственного образовательного стандарта начального общего образования</w:t>
      </w:r>
      <w:r w:rsidRPr="009D44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DC2" w:rsidRDefault="00337DC2" w:rsidP="00337DC2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86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0D6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Коррекционно-развивающий материал программы рассчитан на</w:t>
      </w:r>
      <w:r w:rsidRPr="00913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270 часов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030D6">
        <w:rPr>
          <w:rFonts w:ascii="Times New Roman" w:eastAsia="Times New Roman" w:hAnsi="Times New Roman" w:cs="Times New Roman"/>
          <w:sz w:val="28"/>
          <w:szCs w:val="28"/>
        </w:rPr>
        <w:t xml:space="preserve"> 66</w:t>
      </w:r>
      <w:proofErr w:type="gramEnd"/>
      <w:r w:rsidRPr="005030D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 классе 33 недели) и по 68 часов во 2-4 классах</w:t>
      </w:r>
      <w:r w:rsidRPr="005030D6">
        <w:rPr>
          <w:rFonts w:ascii="Times New Roman" w:hAnsi="Times New Roman" w:cs="Times New Roman"/>
          <w:sz w:val="28"/>
          <w:szCs w:val="28"/>
        </w:rPr>
        <w:t xml:space="preserve"> Материал для коррекционных занятий разрабатывается на основе УМК</w:t>
      </w:r>
      <w:r w:rsidRPr="005030D6">
        <w:rPr>
          <w:rFonts w:ascii="Times New Roman" w:hAnsi="Times New Roman" w:cs="Times New Roman"/>
          <w:i/>
          <w:iCs/>
          <w:sz w:val="28"/>
          <w:szCs w:val="28"/>
        </w:rPr>
        <w:t xml:space="preserve"> «Школа России</w:t>
      </w:r>
      <w:r w:rsidRPr="005030D6">
        <w:rPr>
          <w:rFonts w:ascii="Times New Roman" w:hAnsi="Times New Roman" w:cs="Times New Roman"/>
          <w:sz w:val="28"/>
          <w:szCs w:val="28"/>
        </w:rPr>
        <w:t>»</w:t>
      </w:r>
      <w:r w:rsidRPr="005030D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337DC2" w:rsidRDefault="00337DC2" w:rsidP="00337DC2">
      <w:pPr>
        <w:pStyle w:val="a3"/>
        <w:tabs>
          <w:tab w:val="left" w:pos="6375"/>
        </w:tabs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Цель коррекционных занятий по математике является:</w:t>
      </w:r>
    </w:p>
    <w:p w:rsidR="00337DC2" w:rsidRDefault="00337DC2" w:rsidP="00337DC2">
      <w:pPr>
        <w:pStyle w:val="a3"/>
        <w:tabs>
          <w:tab w:val="left" w:pos="6375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- </w:t>
      </w:r>
      <w:r w:rsidRPr="005E3073">
        <w:rPr>
          <w:rFonts w:ascii="Times New Roman" w:eastAsia="Calibri" w:hAnsi="Times New Roman" w:cs="Times New Roman"/>
          <w:sz w:val="28"/>
          <w:szCs w:val="28"/>
        </w:rPr>
        <w:t>повышение уровня общего развития обучающихся,</w:t>
      </w:r>
    </w:p>
    <w:p w:rsidR="00337DC2" w:rsidRDefault="00337DC2" w:rsidP="00337DC2">
      <w:pPr>
        <w:pStyle w:val="a3"/>
        <w:tabs>
          <w:tab w:val="left" w:pos="6375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восполнение проб</w:t>
      </w:r>
      <w:r w:rsidR="00607278">
        <w:rPr>
          <w:rFonts w:ascii="Times New Roman" w:eastAsia="Calibri" w:hAnsi="Times New Roman" w:cs="Times New Roman"/>
          <w:sz w:val="28"/>
          <w:szCs w:val="28"/>
        </w:rPr>
        <w:t xml:space="preserve">елов предшествующего развития и </w:t>
      </w:r>
      <w:proofErr w:type="gramStart"/>
      <w:r w:rsidR="00607278">
        <w:rPr>
          <w:rFonts w:ascii="Times New Roman" w:eastAsia="Calibri" w:hAnsi="Times New Roman" w:cs="Times New Roman"/>
          <w:sz w:val="28"/>
          <w:szCs w:val="28"/>
        </w:rPr>
        <w:t xml:space="preserve">обучения, </w:t>
      </w: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E3073">
        <w:rPr>
          <w:rFonts w:ascii="Times New Roman" w:eastAsia="Calibri" w:hAnsi="Times New Roman" w:cs="Times New Roman"/>
          <w:sz w:val="28"/>
          <w:szCs w:val="28"/>
        </w:rPr>
        <w:t>индивидуальная работа по формированию недостаточно освоенных учебных умений и навыков,</w:t>
      </w:r>
    </w:p>
    <w:p w:rsidR="00337DC2" w:rsidRDefault="00337DC2" w:rsidP="00337DC2">
      <w:pPr>
        <w:pStyle w:val="a3"/>
        <w:tabs>
          <w:tab w:val="left" w:pos="6375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коррекция отклонений в развитии познавательной сферы, направленная подготовка к восприятию нового учебного материала,</w:t>
      </w:r>
    </w:p>
    <w:p w:rsidR="00337DC2" w:rsidRPr="005E3073" w:rsidRDefault="00337DC2" w:rsidP="00337DC2">
      <w:pPr>
        <w:pStyle w:val="a3"/>
        <w:tabs>
          <w:tab w:val="left" w:pos="6375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развитие творческого и личностного потенциала.</w:t>
      </w:r>
    </w:p>
    <w:p w:rsidR="00337DC2" w:rsidRDefault="00337DC2" w:rsidP="0033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обеспечивает достижения выпускниками начальной школы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в соответствии с ФГОС НОО.</w:t>
      </w:r>
    </w:p>
    <w:p w:rsidR="00337DC2" w:rsidRDefault="00337DC2" w:rsidP="00337DC2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37DC2" w:rsidRDefault="00337DC2" w:rsidP="00337D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CE0">
        <w:rPr>
          <w:rFonts w:ascii="Times New Roman" w:hAnsi="Times New Roman" w:cs="Times New Roman"/>
          <w:b/>
          <w:i/>
          <w:sz w:val="28"/>
          <w:szCs w:val="28"/>
        </w:rPr>
        <w:t xml:space="preserve">Рабочая программа </w:t>
      </w:r>
      <w:r w:rsidR="005C5579" w:rsidRPr="005C55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коррекционно-развивающего курса</w:t>
      </w:r>
      <w:r w:rsidR="005C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CE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Ритмика»</w:t>
      </w:r>
    </w:p>
    <w:p w:rsidR="005C5579" w:rsidRPr="000A2319" w:rsidRDefault="009D76B4" w:rsidP="005C5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</w:t>
      </w:r>
      <w:r w:rsidR="002B239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37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5C5579" w:rsidRPr="005C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«Ритмика» 2-4 классы составлена в соответствии с требованиями Федерального государственного образовательного стандарта начального общего образования </w:t>
      </w:r>
      <w:r w:rsidR="0033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основной образовательной программы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общего образования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="0033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Архаровская</w:t>
      </w:r>
      <w:proofErr w:type="spellEnd"/>
      <w:r w:rsidR="0033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</w:t>
      </w:r>
      <w:r w:rsidR="0060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школа».  Курс введен в часть учебного </w:t>
      </w:r>
      <w:r w:rsidR="0033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плана, формируемого образовательным учреждением в рамках спортивно-оздоровительного    направления.</w:t>
      </w:r>
      <w:r w:rsidR="00337DC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5C5579" w:rsidRPr="000A2319" w:rsidRDefault="005C5579" w:rsidP="005C5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ритмики</w:t>
      </w:r>
      <w:r w:rsidRPr="000A2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2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общеобразовательном учреждении обусловлено необходимостью осуществления коррекции недостатков психического и физического развития детей средствами музыкально-ритмической деятельности.</w:t>
      </w:r>
    </w:p>
    <w:p w:rsidR="005C5579" w:rsidRPr="000A2319" w:rsidRDefault="005C5579" w:rsidP="005C5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средства воздействия на учащихся, свойственные ритмике, способствуют общему развитию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ЗПР </w:t>
      </w:r>
      <w:r w:rsidRPr="000A2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Исправлению недостатков физического развитиях, общей и речевой моторики, эмоционально-волевой сферы, воспитанию положительных качеств личности, дружелюбия, дисциплинированности, коллективизма, эстетическому воспитанию. Программа обеспечивает необходимую систематизацию знаний.</w:t>
      </w:r>
    </w:p>
    <w:p w:rsidR="005C5579" w:rsidRPr="000A2319" w:rsidRDefault="005C5579" w:rsidP="005C5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содержание предмета и учитывает особенности </w:t>
      </w:r>
      <w:bookmarkStart w:id="0" w:name="_GoBack"/>
      <w:bookmarkEnd w:id="0"/>
      <w:r w:rsidRPr="000A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деятельности детей.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</w:t>
      </w:r>
      <w:proofErr w:type="gramStart"/>
      <w:r w:rsidRPr="000A2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воспитание..</w:t>
      </w:r>
      <w:proofErr w:type="gramEnd"/>
      <w:r w:rsidRPr="000A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 коррекционной направленности 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5C5579" w:rsidRDefault="005C5579" w:rsidP="005C55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пяти разделов: «Упражнения на ориентировку в пространстве»; «Ритмико-гимнастические упражнения»; «Упражнения с детскими музыкальными инструментами»; «Игры под музыку»; «Танцевальные упражнения».</w:t>
      </w:r>
      <w:r w:rsidRPr="005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5579" w:rsidRDefault="005C5579" w:rsidP="005C55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новым Базисным учебным планом предмет “Ритмика” изучается во 2 – 4 классах, на изучение предмета отводится 102 часа (1 час в неделю в каждом классе, 34 учебные недели).</w:t>
      </w:r>
      <w:r w:rsidRPr="005C55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5579" w:rsidRPr="00086ABD" w:rsidRDefault="005C5579" w:rsidP="005C5579">
      <w:pPr>
        <w:shd w:val="clear" w:color="auto" w:fill="FFFFFF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Упражнения на ориентировку в пространстве, ритмико-гимнастические упражнения и игры под музыку способствуют формированию личностных,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предметных результатов</w:t>
      </w:r>
    </w:p>
    <w:p w:rsidR="005C5579" w:rsidRPr="000A2319" w:rsidRDefault="005C5579" w:rsidP="005C5579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579" w:rsidRPr="000A2319" w:rsidRDefault="005C5579" w:rsidP="005C5579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579" w:rsidRPr="000A2319" w:rsidRDefault="005C5579" w:rsidP="005C5579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5C5579" w:rsidRPr="000A2319" w:rsidRDefault="005C5579" w:rsidP="005C5579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5579" w:rsidRPr="000A2319" w:rsidRDefault="005C5579" w:rsidP="005C5579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5579" w:rsidRPr="000A2319" w:rsidRDefault="005C5579" w:rsidP="005C5579">
      <w:pPr>
        <w:shd w:val="clear" w:color="auto" w:fill="FFFFFF"/>
        <w:spacing w:after="0" w:line="24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5579" w:rsidRPr="000A2319" w:rsidRDefault="005C5579" w:rsidP="005C5579">
      <w:pPr>
        <w:shd w:val="clear" w:color="auto" w:fill="FFFFFF"/>
        <w:spacing w:after="0" w:line="24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5579" w:rsidRPr="000A2319" w:rsidRDefault="005C5579" w:rsidP="005C5579">
      <w:pPr>
        <w:shd w:val="clear" w:color="auto" w:fill="FFFFFF"/>
        <w:spacing w:after="0" w:line="24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5579" w:rsidRPr="000A2319" w:rsidRDefault="005C5579" w:rsidP="005C5579">
      <w:pPr>
        <w:shd w:val="clear" w:color="auto" w:fill="FFFFFF"/>
        <w:spacing w:after="0" w:line="24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5579" w:rsidRPr="000A2319" w:rsidRDefault="005C5579" w:rsidP="005C5579">
      <w:pPr>
        <w:shd w:val="clear" w:color="auto" w:fill="FFFFFF"/>
        <w:spacing w:after="0" w:line="24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5579" w:rsidRPr="000A2319" w:rsidRDefault="005C5579" w:rsidP="005C5579">
      <w:pPr>
        <w:shd w:val="clear" w:color="auto" w:fill="FFFFFF"/>
        <w:spacing w:after="0" w:line="24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5579" w:rsidRPr="000A2319" w:rsidRDefault="005C5579" w:rsidP="005C5579">
      <w:pPr>
        <w:shd w:val="clear" w:color="auto" w:fill="FFFFFF"/>
        <w:spacing w:after="0" w:line="24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5579" w:rsidRPr="000A2319" w:rsidRDefault="005C5579" w:rsidP="005C5579">
      <w:pPr>
        <w:shd w:val="clear" w:color="auto" w:fill="FFFFFF"/>
        <w:spacing w:after="0" w:line="24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5579" w:rsidRPr="000A2319" w:rsidRDefault="005C5579" w:rsidP="005C5579">
      <w:pPr>
        <w:shd w:val="clear" w:color="auto" w:fill="FFFFFF"/>
        <w:spacing w:after="0" w:line="24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5579" w:rsidRPr="000A2319" w:rsidRDefault="005C5579" w:rsidP="005C5579">
      <w:pPr>
        <w:shd w:val="clear" w:color="auto" w:fill="FFFFFF"/>
        <w:spacing w:after="0" w:line="24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5579" w:rsidRPr="000A2319" w:rsidRDefault="005C5579" w:rsidP="005C5579">
      <w:pPr>
        <w:shd w:val="clear" w:color="auto" w:fill="FFFFFF"/>
        <w:spacing w:after="0" w:line="24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3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5579" w:rsidRDefault="005C5579" w:rsidP="005C5579"/>
    <w:p w:rsidR="00337DC2" w:rsidRDefault="00337DC2" w:rsidP="009D76B4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46CE0" w:rsidRPr="00D46CE0" w:rsidRDefault="00337DC2" w:rsidP="005C557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E0" w:rsidRPr="00641761" w:rsidRDefault="00D46CE0">
      <w:pPr>
        <w:rPr>
          <w:rFonts w:ascii="Times New Roman" w:hAnsi="Times New Roman" w:cs="Times New Roman"/>
          <w:sz w:val="28"/>
          <w:szCs w:val="28"/>
        </w:rPr>
      </w:pPr>
    </w:p>
    <w:sectPr w:rsidR="00D46CE0" w:rsidRPr="00641761" w:rsidSect="00A52FB0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837D2"/>
    <w:multiLevelType w:val="multilevel"/>
    <w:tmpl w:val="89EC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10639"/>
    <w:multiLevelType w:val="hybridMultilevel"/>
    <w:tmpl w:val="D6BA1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F3D8C"/>
    <w:multiLevelType w:val="multilevel"/>
    <w:tmpl w:val="AD64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61"/>
    <w:rsid w:val="002B239C"/>
    <w:rsid w:val="002B40BB"/>
    <w:rsid w:val="00337DC2"/>
    <w:rsid w:val="005122D2"/>
    <w:rsid w:val="00557B26"/>
    <w:rsid w:val="005C5579"/>
    <w:rsid w:val="005E61E2"/>
    <w:rsid w:val="00607278"/>
    <w:rsid w:val="00641761"/>
    <w:rsid w:val="006A33C6"/>
    <w:rsid w:val="009662E3"/>
    <w:rsid w:val="009D76B4"/>
    <w:rsid w:val="00A52FB0"/>
    <w:rsid w:val="00C76AD2"/>
    <w:rsid w:val="00D46CE0"/>
    <w:rsid w:val="00D724C0"/>
    <w:rsid w:val="00E21C76"/>
    <w:rsid w:val="00EB43C2"/>
    <w:rsid w:val="00E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E7F20-7907-4C73-A978-C9533088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C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2020-01-23T14:30:00Z</dcterms:created>
  <dcterms:modified xsi:type="dcterms:W3CDTF">2020-01-24T18:08:00Z</dcterms:modified>
</cp:coreProperties>
</file>