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78" w:rsidRPr="004C7278" w:rsidRDefault="004C7278" w:rsidP="004C7278">
      <w:pPr>
        <w:ind w:left="5812"/>
        <w:rPr>
          <w:rFonts w:ascii="Times New Roman" w:hAnsi="Times New Roman" w:cs="Times New Roman"/>
          <w:b/>
          <w:sz w:val="24"/>
          <w:szCs w:val="24"/>
        </w:rPr>
      </w:pPr>
      <w:r w:rsidRPr="004C7278">
        <w:rPr>
          <w:rFonts w:ascii="Times New Roman" w:hAnsi="Times New Roman" w:cs="Times New Roman"/>
          <w:b/>
          <w:sz w:val="24"/>
          <w:szCs w:val="24"/>
        </w:rPr>
        <w:t>УТВЕРЖДАЮ</w:t>
      </w:r>
    </w:p>
    <w:p w:rsidR="004C7278" w:rsidRPr="004C7278" w:rsidRDefault="004C7278" w:rsidP="004C7278">
      <w:pPr>
        <w:rPr>
          <w:rFonts w:ascii="Times New Roman" w:hAnsi="Times New Roman" w:cs="Times New Roman"/>
          <w:b/>
          <w:sz w:val="24"/>
          <w:szCs w:val="24"/>
        </w:rPr>
      </w:pPr>
      <w:r w:rsidRPr="004C7278">
        <w:rPr>
          <w:rFonts w:ascii="Times New Roman" w:hAnsi="Times New Roman" w:cs="Times New Roman"/>
          <w:b/>
          <w:sz w:val="24"/>
          <w:szCs w:val="24"/>
        </w:rPr>
        <w:t xml:space="preserve">                                                                                               Директор школы:</w:t>
      </w:r>
    </w:p>
    <w:p w:rsidR="004C7278" w:rsidRPr="004C7278" w:rsidRDefault="004C7278" w:rsidP="004C7278">
      <w:pPr>
        <w:ind w:left="5812"/>
        <w:rPr>
          <w:rFonts w:ascii="Times New Roman" w:hAnsi="Times New Roman" w:cs="Times New Roman"/>
          <w:b/>
          <w:sz w:val="24"/>
          <w:szCs w:val="24"/>
        </w:rPr>
      </w:pPr>
      <w:r w:rsidRPr="004C7278">
        <w:rPr>
          <w:rFonts w:ascii="Times New Roman" w:hAnsi="Times New Roman" w:cs="Times New Roman"/>
          <w:b/>
          <w:sz w:val="24"/>
          <w:szCs w:val="24"/>
        </w:rPr>
        <w:t xml:space="preserve">                                                                          __________/Т.С.Талызина/</w:t>
      </w:r>
    </w:p>
    <w:p w:rsidR="004C7278" w:rsidRPr="004C7278" w:rsidRDefault="004C7278" w:rsidP="004C7278">
      <w:pPr>
        <w:tabs>
          <w:tab w:val="left" w:pos="5812"/>
        </w:tabs>
        <w:ind w:left="5812"/>
        <w:rPr>
          <w:rFonts w:ascii="Times New Roman" w:hAnsi="Times New Roman" w:cs="Times New Roman"/>
          <w:b/>
          <w:sz w:val="24"/>
          <w:szCs w:val="24"/>
          <w:u w:val="single"/>
        </w:rPr>
      </w:pPr>
      <w:r>
        <w:rPr>
          <w:rFonts w:ascii="Times New Roman" w:hAnsi="Times New Roman" w:cs="Times New Roman"/>
          <w:b/>
          <w:sz w:val="24"/>
          <w:szCs w:val="24"/>
        </w:rPr>
        <w:t xml:space="preserve">  </w:t>
      </w:r>
      <w:r w:rsidRPr="004C7278">
        <w:rPr>
          <w:rFonts w:ascii="Times New Roman" w:hAnsi="Times New Roman" w:cs="Times New Roman"/>
          <w:b/>
          <w:sz w:val="24"/>
          <w:szCs w:val="24"/>
        </w:rPr>
        <w:t xml:space="preserve">                              </w:t>
      </w:r>
      <w:r w:rsidR="005E1857">
        <w:rPr>
          <w:rFonts w:ascii="Times New Roman" w:hAnsi="Times New Roman" w:cs="Times New Roman"/>
          <w:b/>
          <w:sz w:val="24"/>
          <w:szCs w:val="24"/>
        </w:rPr>
        <w:t xml:space="preserve">                      Приказ № </w:t>
      </w:r>
      <w:r w:rsidR="009D344F">
        <w:rPr>
          <w:rFonts w:ascii="Times New Roman" w:hAnsi="Times New Roman" w:cs="Times New Roman"/>
          <w:b/>
          <w:sz w:val="24"/>
          <w:szCs w:val="24"/>
        </w:rPr>
        <w:t>38</w:t>
      </w:r>
      <w:r w:rsidR="002A0C80">
        <w:rPr>
          <w:rFonts w:ascii="Times New Roman" w:hAnsi="Times New Roman" w:cs="Times New Roman"/>
          <w:b/>
          <w:sz w:val="24"/>
          <w:szCs w:val="24"/>
        </w:rPr>
        <w:t xml:space="preserve"> </w:t>
      </w:r>
      <w:r w:rsidR="009D344F">
        <w:rPr>
          <w:rFonts w:ascii="Times New Roman" w:hAnsi="Times New Roman" w:cs="Times New Roman"/>
          <w:b/>
          <w:sz w:val="24"/>
          <w:szCs w:val="24"/>
        </w:rPr>
        <w:t>от 04</w:t>
      </w:r>
      <w:r w:rsidR="005E1857">
        <w:rPr>
          <w:rFonts w:ascii="Times New Roman" w:hAnsi="Times New Roman" w:cs="Times New Roman"/>
          <w:b/>
          <w:sz w:val="24"/>
          <w:szCs w:val="24"/>
        </w:rPr>
        <w:t>.</w:t>
      </w:r>
      <w:r w:rsidR="002A0C80">
        <w:rPr>
          <w:rFonts w:ascii="Times New Roman" w:hAnsi="Times New Roman" w:cs="Times New Roman"/>
          <w:b/>
          <w:sz w:val="24"/>
          <w:szCs w:val="24"/>
        </w:rPr>
        <w:t xml:space="preserve"> </w:t>
      </w:r>
      <w:r w:rsidR="00971CEB">
        <w:rPr>
          <w:rFonts w:ascii="Times New Roman" w:hAnsi="Times New Roman" w:cs="Times New Roman"/>
          <w:b/>
          <w:sz w:val="24"/>
          <w:szCs w:val="24"/>
        </w:rPr>
        <w:t>09</w:t>
      </w:r>
      <w:r w:rsidR="005E1857">
        <w:rPr>
          <w:rFonts w:ascii="Times New Roman" w:hAnsi="Times New Roman" w:cs="Times New Roman"/>
          <w:b/>
          <w:sz w:val="24"/>
          <w:szCs w:val="24"/>
        </w:rPr>
        <w:t>. 20</w:t>
      </w:r>
      <w:r w:rsidR="002A0C80">
        <w:rPr>
          <w:rFonts w:ascii="Times New Roman" w:hAnsi="Times New Roman" w:cs="Times New Roman"/>
          <w:b/>
          <w:sz w:val="24"/>
          <w:szCs w:val="24"/>
        </w:rPr>
        <w:t>20</w:t>
      </w:r>
      <w:r w:rsidRPr="004C7278">
        <w:rPr>
          <w:rFonts w:ascii="Times New Roman" w:hAnsi="Times New Roman" w:cs="Times New Roman"/>
          <w:b/>
          <w:sz w:val="24"/>
          <w:szCs w:val="24"/>
        </w:rPr>
        <w:t xml:space="preserve"> </w:t>
      </w:r>
      <w:r w:rsidR="00361B7C">
        <w:rPr>
          <w:rFonts w:ascii="Times New Roman" w:hAnsi="Times New Roman" w:cs="Times New Roman"/>
          <w:b/>
          <w:sz w:val="24"/>
          <w:szCs w:val="24"/>
        </w:rPr>
        <w:t>г</w:t>
      </w:r>
      <w:r w:rsidRPr="004C7278">
        <w:rPr>
          <w:rFonts w:ascii="Times New Roman" w:hAnsi="Times New Roman" w:cs="Times New Roman"/>
          <w:b/>
          <w:sz w:val="24"/>
          <w:szCs w:val="24"/>
          <w:u w:val="single"/>
        </w:rPr>
        <w:t xml:space="preserve">            </w:t>
      </w:r>
    </w:p>
    <w:p w:rsidR="004C7278" w:rsidRPr="004C7278" w:rsidRDefault="004C7278" w:rsidP="004C7278">
      <w:pPr>
        <w:rPr>
          <w:rFonts w:ascii="Times New Roman" w:hAnsi="Times New Roman" w:cs="Times New Roman"/>
          <w:b/>
          <w:sz w:val="24"/>
          <w:szCs w:val="24"/>
        </w:rPr>
      </w:pPr>
    </w:p>
    <w:p w:rsidR="004C7278" w:rsidRPr="004C7278" w:rsidRDefault="004C7278" w:rsidP="004C7278">
      <w:pPr>
        <w:rPr>
          <w:rFonts w:ascii="Times New Roman" w:hAnsi="Times New Roman" w:cs="Times New Roman"/>
          <w:b/>
          <w:sz w:val="24"/>
          <w:szCs w:val="24"/>
        </w:rPr>
      </w:pPr>
    </w:p>
    <w:p w:rsidR="004C7278" w:rsidRPr="004C7278" w:rsidRDefault="004C7278" w:rsidP="004C7278">
      <w:pPr>
        <w:rPr>
          <w:rFonts w:ascii="Times New Roman" w:hAnsi="Times New Roman" w:cs="Times New Roman"/>
          <w:b/>
          <w:sz w:val="24"/>
          <w:szCs w:val="24"/>
        </w:rPr>
      </w:pPr>
    </w:p>
    <w:p w:rsidR="004C7278" w:rsidRPr="004C7278" w:rsidRDefault="004C7278" w:rsidP="004C7278">
      <w:pPr>
        <w:tabs>
          <w:tab w:val="left" w:pos="1980"/>
        </w:tabs>
        <w:jc w:val="center"/>
        <w:rPr>
          <w:rFonts w:ascii="Times New Roman" w:hAnsi="Times New Roman" w:cs="Times New Roman"/>
          <w:b/>
          <w:sz w:val="24"/>
          <w:szCs w:val="24"/>
        </w:rPr>
      </w:pPr>
    </w:p>
    <w:p w:rsidR="004C7278" w:rsidRPr="004C7278" w:rsidRDefault="004C7278" w:rsidP="004C7278">
      <w:pPr>
        <w:tabs>
          <w:tab w:val="left" w:pos="1980"/>
        </w:tabs>
        <w:jc w:val="center"/>
        <w:rPr>
          <w:rFonts w:ascii="Times New Roman" w:hAnsi="Times New Roman" w:cs="Times New Roman"/>
          <w:b/>
          <w:sz w:val="24"/>
          <w:szCs w:val="24"/>
        </w:rPr>
      </w:pPr>
    </w:p>
    <w:p w:rsidR="004C7278" w:rsidRPr="004C7278" w:rsidRDefault="004C7278" w:rsidP="002A0C80">
      <w:pPr>
        <w:tabs>
          <w:tab w:val="left" w:pos="1980"/>
        </w:tabs>
        <w:jc w:val="center"/>
        <w:rPr>
          <w:rFonts w:ascii="Times New Roman" w:hAnsi="Times New Roman" w:cs="Times New Roman"/>
          <w:b/>
          <w:sz w:val="28"/>
          <w:szCs w:val="28"/>
        </w:rPr>
      </w:pPr>
      <w:r w:rsidRPr="004C7278">
        <w:rPr>
          <w:rFonts w:ascii="Times New Roman" w:hAnsi="Times New Roman" w:cs="Times New Roman"/>
          <w:b/>
          <w:sz w:val="28"/>
          <w:szCs w:val="28"/>
        </w:rPr>
        <w:t>Учебный план</w:t>
      </w:r>
      <w:r w:rsidR="00361B7C">
        <w:rPr>
          <w:rFonts w:ascii="Times New Roman" w:hAnsi="Times New Roman" w:cs="Times New Roman"/>
          <w:b/>
          <w:sz w:val="28"/>
          <w:szCs w:val="28"/>
        </w:rPr>
        <w:t xml:space="preserve"> начального общего образования</w:t>
      </w:r>
    </w:p>
    <w:p w:rsidR="004C7278" w:rsidRPr="004C7278" w:rsidRDefault="004C7278" w:rsidP="002A0C80">
      <w:pPr>
        <w:jc w:val="center"/>
        <w:rPr>
          <w:rFonts w:ascii="Times New Roman" w:hAnsi="Times New Roman" w:cs="Times New Roman"/>
          <w:b/>
          <w:sz w:val="28"/>
          <w:szCs w:val="28"/>
        </w:rPr>
      </w:pPr>
      <w:r w:rsidRPr="004C7278">
        <w:rPr>
          <w:rFonts w:ascii="Times New Roman" w:hAnsi="Times New Roman" w:cs="Times New Roman"/>
          <w:b/>
          <w:sz w:val="28"/>
          <w:szCs w:val="28"/>
        </w:rPr>
        <w:t>муниципального бюджетного общеобразовательного учреждения Малоархангельского района</w:t>
      </w:r>
    </w:p>
    <w:p w:rsidR="004C7278" w:rsidRPr="004C7278" w:rsidRDefault="004C7278" w:rsidP="002A0C80">
      <w:pPr>
        <w:tabs>
          <w:tab w:val="left" w:pos="1980"/>
        </w:tabs>
        <w:jc w:val="center"/>
        <w:rPr>
          <w:rFonts w:ascii="Times New Roman" w:hAnsi="Times New Roman" w:cs="Times New Roman"/>
          <w:b/>
          <w:sz w:val="28"/>
          <w:szCs w:val="28"/>
        </w:rPr>
      </w:pPr>
      <w:r w:rsidRPr="004C7278">
        <w:rPr>
          <w:rFonts w:ascii="Times New Roman" w:hAnsi="Times New Roman" w:cs="Times New Roman"/>
          <w:b/>
          <w:sz w:val="28"/>
          <w:szCs w:val="28"/>
        </w:rPr>
        <w:t>«Архаровская основная общеобразовательная школа»</w:t>
      </w:r>
    </w:p>
    <w:p w:rsidR="004C7278" w:rsidRPr="004C7278" w:rsidRDefault="005E1857" w:rsidP="004C7278">
      <w:pPr>
        <w:ind w:firstLine="708"/>
        <w:jc w:val="center"/>
        <w:rPr>
          <w:rFonts w:ascii="Times New Roman" w:hAnsi="Times New Roman" w:cs="Times New Roman"/>
          <w:b/>
          <w:sz w:val="28"/>
          <w:szCs w:val="28"/>
        </w:rPr>
      </w:pPr>
      <w:r>
        <w:rPr>
          <w:rFonts w:ascii="Times New Roman" w:hAnsi="Times New Roman" w:cs="Times New Roman"/>
          <w:b/>
          <w:sz w:val="28"/>
          <w:szCs w:val="28"/>
        </w:rPr>
        <w:t>на 20</w:t>
      </w:r>
      <w:r w:rsidR="002A0C80">
        <w:rPr>
          <w:rFonts w:ascii="Times New Roman" w:hAnsi="Times New Roman" w:cs="Times New Roman"/>
          <w:b/>
          <w:sz w:val="28"/>
          <w:szCs w:val="28"/>
        </w:rPr>
        <w:t>20</w:t>
      </w:r>
      <w:r w:rsidR="004C7278" w:rsidRPr="004C7278">
        <w:rPr>
          <w:rFonts w:ascii="Times New Roman" w:hAnsi="Times New Roman" w:cs="Times New Roman"/>
          <w:b/>
          <w:sz w:val="28"/>
          <w:szCs w:val="28"/>
        </w:rPr>
        <w:t>-20</w:t>
      </w:r>
      <w:r w:rsidR="002A0C80">
        <w:rPr>
          <w:rFonts w:ascii="Times New Roman" w:hAnsi="Times New Roman" w:cs="Times New Roman"/>
          <w:b/>
          <w:sz w:val="28"/>
          <w:szCs w:val="28"/>
        </w:rPr>
        <w:t>21</w:t>
      </w:r>
      <w:r w:rsidR="004C7278" w:rsidRPr="004C7278">
        <w:rPr>
          <w:rFonts w:ascii="Times New Roman" w:hAnsi="Times New Roman" w:cs="Times New Roman"/>
          <w:b/>
          <w:sz w:val="28"/>
          <w:szCs w:val="28"/>
        </w:rPr>
        <w:t xml:space="preserve"> учебный год</w:t>
      </w:r>
    </w:p>
    <w:p w:rsidR="004C7278" w:rsidRPr="004C7278" w:rsidRDefault="004C7278" w:rsidP="004C7278">
      <w:pPr>
        <w:jc w:val="center"/>
        <w:rPr>
          <w:rFonts w:ascii="Times New Roman" w:hAnsi="Times New Roman" w:cs="Times New Roman"/>
          <w:b/>
          <w:sz w:val="24"/>
          <w:szCs w:val="24"/>
        </w:rPr>
      </w:pPr>
    </w:p>
    <w:p w:rsidR="004C7278" w:rsidRPr="004C7278" w:rsidRDefault="004C7278" w:rsidP="004C7278">
      <w:pPr>
        <w:jc w:val="center"/>
        <w:rPr>
          <w:rFonts w:ascii="Times New Roman" w:hAnsi="Times New Roman" w:cs="Times New Roman"/>
          <w:b/>
          <w:sz w:val="24"/>
          <w:szCs w:val="24"/>
        </w:rPr>
      </w:pPr>
    </w:p>
    <w:p w:rsidR="004C7278" w:rsidRPr="004C7278" w:rsidRDefault="004C7278" w:rsidP="004C7278">
      <w:pPr>
        <w:rPr>
          <w:rFonts w:ascii="Times New Roman" w:hAnsi="Times New Roman" w:cs="Times New Roman"/>
          <w:b/>
          <w:sz w:val="24"/>
          <w:szCs w:val="24"/>
        </w:rPr>
      </w:pPr>
    </w:p>
    <w:p w:rsidR="004C7278" w:rsidRPr="004C7278" w:rsidRDefault="004C7278" w:rsidP="004C7278">
      <w:pPr>
        <w:ind w:firstLine="708"/>
        <w:rPr>
          <w:rFonts w:ascii="Times New Roman" w:hAnsi="Times New Roman" w:cs="Times New Roman"/>
          <w:b/>
          <w:sz w:val="24"/>
          <w:szCs w:val="24"/>
        </w:rPr>
      </w:pPr>
    </w:p>
    <w:p w:rsidR="004C7278" w:rsidRPr="004C7278" w:rsidRDefault="004C7278" w:rsidP="004C7278">
      <w:pPr>
        <w:ind w:firstLine="708"/>
        <w:rPr>
          <w:rFonts w:ascii="Times New Roman" w:hAnsi="Times New Roman" w:cs="Times New Roman"/>
          <w:b/>
          <w:sz w:val="24"/>
          <w:szCs w:val="24"/>
        </w:rPr>
      </w:pPr>
    </w:p>
    <w:p w:rsidR="004C7278" w:rsidRPr="004C7278" w:rsidRDefault="004C7278" w:rsidP="004C7278">
      <w:pPr>
        <w:ind w:firstLine="708"/>
        <w:rPr>
          <w:rFonts w:ascii="Times New Roman" w:hAnsi="Times New Roman" w:cs="Times New Roman"/>
          <w:b/>
          <w:sz w:val="24"/>
          <w:szCs w:val="24"/>
        </w:rPr>
      </w:pPr>
    </w:p>
    <w:p w:rsidR="004C7278" w:rsidRPr="004C7278" w:rsidRDefault="004C7278" w:rsidP="004C7278">
      <w:pPr>
        <w:ind w:firstLine="708"/>
        <w:rPr>
          <w:rFonts w:ascii="Times New Roman" w:hAnsi="Times New Roman" w:cs="Times New Roman"/>
          <w:b/>
          <w:sz w:val="24"/>
          <w:szCs w:val="24"/>
        </w:rPr>
      </w:pPr>
      <w:r w:rsidRPr="004C7278">
        <w:rPr>
          <w:rFonts w:ascii="Times New Roman" w:hAnsi="Times New Roman" w:cs="Times New Roman"/>
          <w:b/>
          <w:sz w:val="24"/>
          <w:szCs w:val="24"/>
        </w:rPr>
        <w:t>Рассмотрен и рекомендован</w:t>
      </w:r>
    </w:p>
    <w:p w:rsidR="004C7278" w:rsidRPr="004C7278" w:rsidRDefault="004C7278" w:rsidP="004C7278">
      <w:pPr>
        <w:ind w:firstLine="708"/>
        <w:rPr>
          <w:rFonts w:ascii="Times New Roman" w:hAnsi="Times New Roman" w:cs="Times New Roman"/>
          <w:b/>
          <w:sz w:val="24"/>
          <w:szCs w:val="24"/>
        </w:rPr>
      </w:pPr>
      <w:r w:rsidRPr="004C7278">
        <w:rPr>
          <w:rFonts w:ascii="Times New Roman" w:hAnsi="Times New Roman" w:cs="Times New Roman"/>
          <w:b/>
          <w:sz w:val="24"/>
          <w:szCs w:val="24"/>
        </w:rPr>
        <w:t>к утверждению на педагогическом совете</w:t>
      </w:r>
    </w:p>
    <w:p w:rsidR="004C7278" w:rsidRPr="004C7278" w:rsidRDefault="005E1857" w:rsidP="004C7278">
      <w:pPr>
        <w:ind w:firstLine="708"/>
        <w:rPr>
          <w:rFonts w:ascii="Times New Roman" w:hAnsi="Times New Roman" w:cs="Times New Roman"/>
          <w:b/>
          <w:sz w:val="24"/>
          <w:szCs w:val="24"/>
        </w:rPr>
      </w:pPr>
      <w:r>
        <w:rPr>
          <w:rFonts w:ascii="Times New Roman" w:hAnsi="Times New Roman" w:cs="Times New Roman"/>
          <w:b/>
          <w:sz w:val="24"/>
          <w:szCs w:val="24"/>
        </w:rPr>
        <w:t>Протокол №</w:t>
      </w:r>
      <w:r w:rsidR="009D344F">
        <w:rPr>
          <w:rFonts w:ascii="Times New Roman" w:hAnsi="Times New Roman" w:cs="Times New Roman"/>
          <w:b/>
          <w:sz w:val="24"/>
          <w:szCs w:val="24"/>
        </w:rPr>
        <w:t>1</w:t>
      </w:r>
      <w:r w:rsidR="00A85667">
        <w:rPr>
          <w:rFonts w:ascii="Times New Roman" w:hAnsi="Times New Roman" w:cs="Times New Roman"/>
          <w:b/>
          <w:sz w:val="24"/>
          <w:szCs w:val="24"/>
        </w:rPr>
        <w:t xml:space="preserve"> от</w:t>
      </w:r>
      <w:r w:rsidR="009D344F">
        <w:rPr>
          <w:rFonts w:ascii="Times New Roman" w:hAnsi="Times New Roman" w:cs="Times New Roman"/>
          <w:b/>
          <w:sz w:val="24"/>
          <w:szCs w:val="24"/>
        </w:rPr>
        <w:t>31 августа</w:t>
      </w:r>
      <w:r w:rsidR="00A67857">
        <w:rPr>
          <w:rFonts w:ascii="Times New Roman" w:hAnsi="Times New Roman" w:cs="Times New Roman"/>
          <w:b/>
          <w:sz w:val="24"/>
          <w:szCs w:val="24"/>
        </w:rPr>
        <w:t xml:space="preserve"> </w:t>
      </w:r>
      <w:r>
        <w:rPr>
          <w:rFonts w:ascii="Times New Roman" w:hAnsi="Times New Roman" w:cs="Times New Roman"/>
          <w:b/>
          <w:sz w:val="24"/>
          <w:szCs w:val="24"/>
        </w:rPr>
        <w:t>20</w:t>
      </w:r>
      <w:r w:rsidR="002A0C80">
        <w:rPr>
          <w:rFonts w:ascii="Times New Roman" w:hAnsi="Times New Roman" w:cs="Times New Roman"/>
          <w:b/>
          <w:sz w:val="24"/>
          <w:szCs w:val="24"/>
        </w:rPr>
        <w:t>20</w:t>
      </w:r>
      <w:r w:rsidR="004C7278" w:rsidRPr="004C7278">
        <w:rPr>
          <w:rFonts w:ascii="Times New Roman" w:hAnsi="Times New Roman" w:cs="Times New Roman"/>
          <w:b/>
          <w:sz w:val="24"/>
          <w:szCs w:val="24"/>
        </w:rPr>
        <w:t xml:space="preserve"> года</w:t>
      </w:r>
    </w:p>
    <w:p w:rsidR="004C7278" w:rsidRPr="004C7278" w:rsidRDefault="004C7278" w:rsidP="004C7278">
      <w:pPr>
        <w:ind w:firstLine="708"/>
        <w:rPr>
          <w:rFonts w:ascii="Times New Roman" w:hAnsi="Times New Roman" w:cs="Times New Roman"/>
          <w:b/>
          <w:sz w:val="24"/>
          <w:szCs w:val="24"/>
        </w:rPr>
      </w:pPr>
    </w:p>
    <w:p w:rsidR="004C7278" w:rsidRPr="004C7278" w:rsidRDefault="004C7278" w:rsidP="004C7278">
      <w:pPr>
        <w:pStyle w:val="a3"/>
        <w:jc w:val="center"/>
        <w:rPr>
          <w:rFonts w:ascii="Times New Roman" w:hAnsi="Times New Roman"/>
          <w:sz w:val="24"/>
          <w:szCs w:val="24"/>
        </w:rPr>
      </w:pPr>
    </w:p>
    <w:p w:rsidR="004C7278" w:rsidRPr="004C7278" w:rsidRDefault="004C7278" w:rsidP="004C7278">
      <w:pPr>
        <w:pStyle w:val="a3"/>
        <w:jc w:val="center"/>
        <w:rPr>
          <w:rFonts w:ascii="Times New Roman" w:hAnsi="Times New Roman"/>
          <w:sz w:val="24"/>
          <w:szCs w:val="24"/>
        </w:rPr>
      </w:pPr>
    </w:p>
    <w:p w:rsidR="004C7278" w:rsidRPr="004C7278" w:rsidRDefault="004C7278" w:rsidP="004C7278">
      <w:pPr>
        <w:pStyle w:val="a3"/>
        <w:jc w:val="center"/>
        <w:rPr>
          <w:rFonts w:ascii="Times New Roman" w:hAnsi="Times New Roman"/>
          <w:sz w:val="24"/>
          <w:szCs w:val="24"/>
        </w:rPr>
      </w:pPr>
    </w:p>
    <w:p w:rsidR="002A0C80" w:rsidRDefault="002A0C80" w:rsidP="004C7278">
      <w:pPr>
        <w:pStyle w:val="a3"/>
        <w:jc w:val="center"/>
        <w:rPr>
          <w:rFonts w:ascii="Times New Roman" w:hAnsi="Times New Roman"/>
          <w:sz w:val="24"/>
          <w:szCs w:val="24"/>
        </w:rPr>
      </w:pPr>
    </w:p>
    <w:p w:rsidR="002A0C80" w:rsidRDefault="002A0C80" w:rsidP="004C7278">
      <w:pPr>
        <w:pStyle w:val="a3"/>
        <w:jc w:val="center"/>
        <w:rPr>
          <w:rFonts w:ascii="Times New Roman" w:hAnsi="Times New Roman"/>
          <w:sz w:val="24"/>
          <w:szCs w:val="24"/>
        </w:rPr>
      </w:pPr>
    </w:p>
    <w:p w:rsidR="004C7278" w:rsidRPr="004C7278" w:rsidRDefault="004C7278" w:rsidP="004C7278">
      <w:pPr>
        <w:pStyle w:val="a3"/>
        <w:jc w:val="center"/>
        <w:rPr>
          <w:rFonts w:ascii="Times New Roman" w:hAnsi="Times New Roman"/>
          <w:sz w:val="24"/>
          <w:szCs w:val="24"/>
        </w:rPr>
      </w:pPr>
      <w:r w:rsidRPr="004C7278">
        <w:rPr>
          <w:rFonts w:ascii="Times New Roman" w:hAnsi="Times New Roman"/>
          <w:sz w:val="24"/>
          <w:szCs w:val="24"/>
        </w:rPr>
        <w:lastRenderedPageBreak/>
        <w:t>ПОЯСНИТЕЛЬНАЯ ЗАПИСКА</w:t>
      </w:r>
    </w:p>
    <w:p w:rsidR="004C7278" w:rsidRPr="004C7278" w:rsidRDefault="004C7278" w:rsidP="004C7278">
      <w:pPr>
        <w:pStyle w:val="a3"/>
        <w:jc w:val="both"/>
        <w:rPr>
          <w:rFonts w:ascii="Times New Roman" w:hAnsi="Times New Roman"/>
          <w:sz w:val="24"/>
          <w:szCs w:val="24"/>
        </w:rPr>
      </w:pP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 xml:space="preserve">        Учебный план </w:t>
      </w:r>
      <w:r>
        <w:rPr>
          <w:rFonts w:ascii="Times New Roman" w:hAnsi="Times New Roman" w:cs="Times New Roman"/>
          <w:sz w:val="24"/>
          <w:szCs w:val="24"/>
        </w:rPr>
        <w:t xml:space="preserve">начального общего образования </w:t>
      </w:r>
      <w:r w:rsidRPr="004C7278">
        <w:rPr>
          <w:rFonts w:ascii="Times New Roman" w:hAnsi="Times New Roman" w:cs="Times New Roman"/>
          <w:sz w:val="24"/>
          <w:szCs w:val="24"/>
        </w:rPr>
        <w:t xml:space="preserve">МБОУ «Архаровская оош» является нормативным правовым актом, устанавливающим перечень учебных предметов и объем учебного времени, отводимого на их изучение по ступеням </w:t>
      </w:r>
      <w:r>
        <w:rPr>
          <w:rFonts w:ascii="Times New Roman" w:hAnsi="Times New Roman" w:cs="Times New Roman"/>
          <w:sz w:val="24"/>
          <w:szCs w:val="24"/>
        </w:rPr>
        <w:t xml:space="preserve">начального </w:t>
      </w:r>
      <w:r w:rsidRPr="004C7278">
        <w:rPr>
          <w:rFonts w:ascii="Times New Roman" w:hAnsi="Times New Roman" w:cs="Times New Roman"/>
          <w:sz w:val="24"/>
          <w:szCs w:val="24"/>
        </w:rPr>
        <w:t xml:space="preserve"> образования и учебным годам.</w:t>
      </w:r>
    </w:p>
    <w:p w:rsidR="004C7278" w:rsidRPr="004C7278" w:rsidRDefault="004C7278" w:rsidP="004C7278">
      <w:pPr>
        <w:autoSpaceDE w:val="0"/>
        <w:autoSpaceDN w:val="0"/>
        <w:adjustRightInd w:val="0"/>
        <w:ind w:firstLine="709"/>
        <w:jc w:val="both"/>
        <w:rPr>
          <w:rFonts w:ascii="Times New Roman" w:hAnsi="Times New Roman" w:cs="Times New Roman"/>
          <w:bCs/>
          <w:sz w:val="24"/>
          <w:szCs w:val="24"/>
        </w:rPr>
      </w:pPr>
      <w:r w:rsidRPr="004C7278">
        <w:rPr>
          <w:rFonts w:ascii="Times New Roman" w:hAnsi="Times New Roman" w:cs="Times New Roman"/>
          <w:sz w:val="24"/>
          <w:szCs w:val="24"/>
        </w:rPr>
        <w:t xml:space="preserve">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объём и направле</w:t>
      </w:r>
      <w:r>
        <w:rPr>
          <w:rFonts w:ascii="Times New Roman" w:hAnsi="Times New Roman" w:cs="Times New Roman"/>
          <w:sz w:val="24"/>
          <w:szCs w:val="24"/>
        </w:rPr>
        <w:t>ния внеурочной деятельности (1-4</w:t>
      </w:r>
      <w:r w:rsidRPr="004C7278">
        <w:rPr>
          <w:rFonts w:ascii="Times New Roman" w:hAnsi="Times New Roman" w:cs="Times New Roman"/>
          <w:sz w:val="24"/>
          <w:szCs w:val="24"/>
        </w:rPr>
        <w:t xml:space="preserve"> классы).</w:t>
      </w:r>
      <w:r w:rsidRPr="004C7278">
        <w:rPr>
          <w:rFonts w:ascii="Times New Roman" w:hAnsi="Times New Roman" w:cs="Times New Roman"/>
          <w:bCs/>
          <w:sz w:val="24"/>
          <w:szCs w:val="24"/>
        </w:rPr>
        <w:t xml:space="preserve"> </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 xml:space="preserve">          Учебный план</w:t>
      </w:r>
      <w:r>
        <w:rPr>
          <w:rFonts w:ascii="Times New Roman" w:hAnsi="Times New Roman" w:cs="Times New Roman"/>
          <w:sz w:val="24"/>
          <w:szCs w:val="24"/>
        </w:rPr>
        <w:t xml:space="preserve"> начального общего образования</w:t>
      </w:r>
      <w:r w:rsidRPr="004C7278">
        <w:rPr>
          <w:rFonts w:ascii="Times New Roman" w:hAnsi="Times New Roman" w:cs="Times New Roman"/>
          <w:sz w:val="24"/>
          <w:szCs w:val="24"/>
        </w:rPr>
        <w:t xml:space="preserve"> </w:t>
      </w:r>
      <w:r>
        <w:rPr>
          <w:rFonts w:ascii="Times New Roman" w:hAnsi="Times New Roman" w:cs="Times New Roman"/>
          <w:sz w:val="24"/>
          <w:szCs w:val="24"/>
        </w:rPr>
        <w:t>составлен</w:t>
      </w:r>
      <w:r w:rsidRPr="004C7278">
        <w:rPr>
          <w:rFonts w:ascii="Times New Roman" w:hAnsi="Times New Roman" w:cs="Times New Roman"/>
          <w:sz w:val="24"/>
          <w:szCs w:val="24"/>
        </w:rPr>
        <w:t xml:space="preserve"> на основе ФГОС НОО.</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Учебный план</w:t>
      </w:r>
      <w:r w:rsidRPr="004C7278">
        <w:rPr>
          <w:rFonts w:ascii="Times New Roman" w:hAnsi="Times New Roman" w:cs="Times New Roman"/>
          <w:b/>
          <w:sz w:val="24"/>
          <w:szCs w:val="24"/>
        </w:rPr>
        <w:t xml:space="preserve"> </w:t>
      </w:r>
      <w:r w:rsidRPr="004C7278">
        <w:rPr>
          <w:rFonts w:ascii="Times New Roman" w:hAnsi="Times New Roman" w:cs="Times New Roman"/>
          <w:sz w:val="24"/>
          <w:szCs w:val="24"/>
        </w:rPr>
        <w:t>разработан на основании:</w:t>
      </w:r>
    </w:p>
    <w:p w:rsidR="004C7278" w:rsidRPr="004C7278" w:rsidRDefault="004C7278" w:rsidP="004C7278">
      <w:pPr>
        <w:ind w:firstLine="709"/>
        <w:jc w:val="both"/>
        <w:rPr>
          <w:rFonts w:ascii="Times New Roman" w:hAnsi="Times New Roman" w:cs="Times New Roman"/>
          <w:sz w:val="24"/>
          <w:szCs w:val="24"/>
        </w:rPr>
      </w:pPr>
      <w:r w:rsidRPr="004C7278">
        <w:rPr>
          <w:rFonts w:ascii="Times New Roman" w:hAnsi="Times New Roman" w:cs="Times New Roman"/>
          <w:sz w:val="24"/>
          <w:szCs w:val="24"/>
        </w:rPr>
        <w:t>-- Федерального закона от 29.12.2012 г. № 273-ФЗ (ред. от 03.07.2016 г.) «Об образовании в Российской Федерации» (с изм. и доп.);</w:t>
      </w:r>
    </w:p>
    <w:p w:rsidR="004C7278" w:rsidRPr="004C7278" w:rsidRDefault="004C7278" w:rsidP="004C7278">
      <w:pPr>
        <w:ind w:firstLine="709"/>
        <w:jc w:val="both"/>
        <w:rPr>
          <w:rFonts w:ascii="Times New Roman" w:hAnsi="Times New Roman" w:cs="Times New Roman"/>
          <w:sz w:val="24"/>
          <w:szCs w:val="24"/>
        </w:rPr>
      </w:pPr>
      <w:r w:rsidRPr="004C7278">
        <w:rPr>
          <w:rFonts w:ascii="Times New Roman" w:hAnsi="Times New Roman" w:cs="Times New Roman"/>
          <w:sz w:val="24"/>
          <w:szCs w:val="24"/>
        </w:rPr>
        <w:t>- Приказ</w:t>
      </w:r>
      <w:r>
        <w:rPr>
          <w:rFonts w:ascii="Times New Roman" w:hAnsi="Times New Roman" w:cs="Times New Roman"/>
          <w:sz w:val="24"/>
          <w:szCs w:val="24"/>
        </w:rPr>
        <w:t>а</w:t>
      </w:r>
      <w:r w:rsidRPr="004C7278">
        <w:rPr>
          <w:rFonts w:ascii="Times New Roman" w:hAnsi="Times New Roman" w:cs="Times New Roman"/>
          <w:sz w:val="24"/>
          <w:szCs w:val="24"/>
        </w:rPr>
        <w:t xml:space="preserve"> Министерства образования и науки Российской Федерации </w:t>
      </w:r>
      <w:r w:rsidRPr="004C7278">
        <w:rPr>
          <w:rFonts w:ascii="Times New Roman" w:hAnsi="Times New Roman" w:cs="Times New Roman"/>
          <w:sz w:val="24"/>
          <w:szCs w:val="24"/>
        </w:rPr>
        <w:br/>
        <w:t xml:space="preserve">от 06.10.2009 г. № 373 (с изменениями и дополнениями от 26.11.2010 г. № 1241, от 22.09.2011 г. № 2357, от 18.12.2012 г. № 1060, от 29.12.2014 г. № 1643, </w:t>
      </w:r>
      <w:r w:rsidRPr="004C7278">
        <w:rPr>
          <w:rFonts w:ascii="Times New Roman" w:hAnsi="Times New Roman" w:cs="Times New Roman"/>
          <w:sz w:val="24"/>
          <w:szCs w:val="24"/>
        </w:rPr>
        <w:br/>
        <w:t xml:space="preserve">от 18.05.2015 г. № 507) "Об утверждении федерального государственного образовательного стандарта </w:t>
      </w:r>
      <w:r w:rsidRPr="004C7278">
        <w:rPr>
          <w:rFonts w:ascii="Times New Roman" w:hAnsi="Times New Roman" w:cs="Times New Roman"/>
          <w:i/>
          <w:iCs/>
          <w:sz w:val="24"/>
          <w:szCs w:val="24"/>
        </w:rPr>
        <w:t>начального общего образования</w:t>
      </w:r>
      <w:r w:rsidRPr="004C7278">
        <w:rPr>
          <w:rFonts w:ascii="Times New Roman" w:hAnsi="Times New Roman" w:cs="Times New Roman"/>
          <w:sz w:val="24"/>
          <w:szCs w:val="24"/>
        </w:rPr>
        <w:t>";</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-Федерального компонента государственного стандарта общего образования;</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-Основн</w:t>
      </w:r>
      <w:r>
        <w:rPr>
          <w:rFonts w:ascii="Times New Roman" w:hAnsi="Times New Roman" w:cs="Times New Roman"/>
          <w:sz w:val="24"/>
          <w:szCs w:val="24"/>
        </w:rPr>
        <w:t>ой</w:t>
      </w:r>
      <w:r w:rsidRPr="004C7278">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4C7278">
        <w:rPr>
          <w:rFonts w:ascii="Times New Roman" w:hAnsi="Times New Roman" w:cs="Times New Roman"/>
          <w:sz w:val="24"/>
          <w:szCs w:val="24"/>
        </w:rPr>
        <w:t xml:space="preserve"> программ</w:t>
      </w:r>
      <w:r>
        <w:rPr>
          <w:rFonts w:ascii="Times New Roman" w:hAnsi="Times New Roman" w:cs="Times New Roman"/>
          <w:sz w:val="24"/>
          <w:szCs w:val="24"/>
        </w:rPr>
        <w:t>ы</w:t>
      </w:r>
      <w:r w:rsidRPr="004C7278">
        <w:rPr>
          <w:rFonts w:ascii="Times New Roman" w:hAnsi="Times New Roman" w:cs="Times New Roman"/>
          <w:sz w:val="24"/>
          <w:szCs w:val="24"/>
        </w:rPr>
        <w:t xml:space="preserve"> начального общего образования </w:t>
      </w:r>
      <w:r w:rsidR="000326EF">
        <w:rPr>
          <w:rFonts w:ascii="Times New Roman" w:hAnsi="Times New Roman" w:cs="Times New Roman"/>
          <w:sz w:val="24"/>
          <w:szCs w:val="24"/>
        </w:rPr>
        <w:t>;</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-Организация учебного процесса, в том числе планирование максимальной недельной нагрузки, осуществляется в соответствии с Постановлением Главного государственного санитарного врача РФ от 24.11.2015г.№81 года «О внесении изменений №3 в Сан Пин 2.4.2.2821- 10, которое утверждает санитарно-эпидемиологические правила и нормативы СанПин к условиям и организации обучения в общеобразовательных учреждениях</w:t>
      </w:r>
      <w:proofErr w:type="gramStart"/>
      <w:r w:rsidRPr="004C7278">
        <w:rPr>
          <w:rFonts w:ascii="Times New Roman" w:hAnsi="Times New Roman" w:cs="Times New Roman"/>
          <w:sz w:val="24"/>
          <w:szCs w:val="24"/>
        </w:rPr>
        <w:t xml:space="preserve"> .</w:t>
      </w:r>
      <w:proofErr w:type="gramEnd"/>
      <w:r w:rsidRPr="004C7278">
        <w:rPr>
          <w:rFonts w:ascii="Times New Roman" w:hAnsi="Times New Roman" w:cs="Times New Roman"/>
          <w:sz w:val="24"/>
          <w:szCs w:val="24"/>
        </w:rPr>
        <w:t xml:space="preserve"> </w:t>
      </w:r>
    </w:p>
    <w:p w:rsidR="004C7278" w:rsidRPr="004C7278" w:rsidRDefault="004C7278" w:rsidP="004C7278">
      <w:pPr>
        <w:autoSpaceDE w:val="0"/>
        <w:autoSpaceDN w:val="0"/>
        <w:adjustRightInd w:val="0"/>
        <w:ind w:firstLine="709"/>
        <w:jc w:val="both"/>
        <w:rPr>
          <w:rFonts w:ascii="Times New Roman" w:hAnsi="Times New Roman" w:cs="Times New Roman"/>
          <w:color w:val="FF0000"/>
          <w:sz w:val="24"/>
          <w:szCs w:val="24"/>
        </w:rPr>
      </w:pPr>
      <w:r w:rsidRPr="004C7278">
        <w:rPr>
          <w:rFonts w:ascii="Times New Roman" w:hAnsi="Times New Roman" w:cs="Times New Roman"/>
          <w:sz w:val="24"/>
          <w:szCs w:val="24"/>
        </w:rPr>
        <w:t>Обучение учащихся осуществляется в режиме 5-дневной учебной недели.</w:t>
      </w:r>
    </w:p>
    <w:p w:rsidR="00CD25CD" w:rsidRDefault="00CD25CD" w:rsidP="00CD25CD">
      <w:pPr>
        <w:ind w:firstLine="709"/>
        <w:jc w:val="both"/>
        <w:rPr>
          <w:rFonts w:ascii="Times New Roman" w:hAnsi="Times New Roman" w:cs="Times New Roman"/>
          <w:sz w:val="24"/>
          <w:szCs w:val="24"/>
        </w:rPr>
      </w:pPr>
      <w:r>
        <w:rPr>
          <w:rFonts w:ascii="Times New Roman" w:hAnsi="Times New Roman" w:cs="Times New Roman"/>
          <w:spacing w:val="-2"/>
          <w:sz w:val="24"/>
          <w:szCs w:val="24"/>
        </w:rPr>
        <w:t>П</w:t>
      </w:r>
      <w:r>
        <w:rPr>
          <w:rFonts w:ascii="Times New Roman" w:hAnsi="Times New Roman" w:cs="Times New Roman"/>
          <w:sz w:val="24"/>
          <w:szCs w:val="24"/>
        </w:rPr>
        <w:t>родолжительность учебного года при получении начального общего образования составляет  34 недели, а в 1 классе – 33 недели.</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урока в 1-4</w:t>
      </w:r>
      <w:r w:rsidRPr="004C7278">
        <w:rPr>
          <w:rFonts w:ascii="Times New Roman" w:hAnsi="Times New Roman" w:cs="Times New Roman"/>
          <w:sz w:val="24"/>
          <w:szCs w:val="24"/>
        </w:rPr>
        <w:t xml:space="preserve"> классах составляет 40 минут. </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Преподавание в школе ведется на русском языке.</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Учебный план включает в себя обязательную часть  и часть, формируемую  участниками образовательных отношений.</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bCs/>
          <w:sz w:val="24"/>
          <w:szCs w:val="24"/>
        </w:rPr>
        <w:lastRenderedPageBreak/>
        <w:t>Обязательная часть</w:t>
      </w:r>
      <w:r w:rsidRPr="004C7278">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bCs/>
          <w:sz w:val="24"/>
          <w:szCs w:val="24"/>
        </w:rPr>
        <w:t>Часть учебного плана, формируемая участниками образовательных отношений,</w:t>
      </w:r>
      <w:r w:rsidRPr="004C7278">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w:t>
      </w:r>
      <w:r w:rsidRPr="004C7278">
        <w:rPr>
          <w:rFonts w:ascii="Times New Roman" w:hAnsi="Times New Roman" w:cs="Times New Roman"/>
          <w:bCs/>
          <w:sz w:val="24"/>
          <w:szCs w:val="24"/>
        </w:rPr>
        <w:t xml:space="preserve"> </w:t>
      </w:r>
      <w:r w:rsidRPr="004C7278">
        <w:rPr>
          <w:rFonts w:ascii="Times New Roman" w:hAnsi="Times New Roman" w:cs="Times New Roman"/>
          <w:sz w:val="24"/>
          <w:szCs w:val="24"/>
        </w:rPr>
        <w:t>Время, отводимое на данную часть внутри максимально допустимой недельной аудиторной учебной нагрузки,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реализацию индивидуальных потребностей и интересы обучающихся.</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 xml:space="preserve"> </w:t>
      </w:r>
      <w:proofErr w:type="gramStart"/>
      <w:r w:rsidRPr="004C7278">
        <w:rPr>
          <w:rFonts w:ascii="Times New Roman" w:hAnsi="Times New Roman" w:cs="Times New Roman"/>
          <w:sz w:val="24"/>
          <w:szCs w:val="24"/>
        </w:rPr>
        <w:t>Часы</w:t>
      </w:r>
      <w:r w:rsidRPr="004C7278">
        <w:rPr>
          <w:rFonts w:ascii="Times New Roman" w:hAnsi="Times New Roman" w:cs="Times New Roman"/>
          <w:bCs/>
          <w:iCs/>
          <w:sz w:val="24"/>
          <w:szCs w:val="24"/>
        </w:rPr>
        <w:t xml:space="preserve"> части, формируемой участниками образовательных отношений, распределены по классам на основании </w:t>
      </w:r>
      <w:r w:rsidRPr="004C7278">
        <w:rPr>
          <w:rFonts w:ascii="Times New Roman" w:hAnsi="Times New Roman" w:cs="Times New Roman"/>
          <w:sz w:val="24"/>
          <w:szCs w:val="24"/>
        </w:rPr>
        <w:t xml:space="preserve">протоколов  родительских собраний  и в соответствии с рекомендациями по формированию учебных планов образовательных организаций Орловской области (Письма  Департамента образования  Орловской области от </w:t>
      </w:r>
      <w:r w:rsidR="0096737E">
        <w:rPr>
          <w:rFonts w:ascii="Times New Roman" w:hAnsi="Times New Roman" w:cs="Times New Roman"/>
          <w:sz w:val="24"/>
          <w:szCs w:val="24"/>
        </w:rPr>
        <w:t>17.07.2019 г.</w:t>
      </w:r>
      <w:proofErr w:type="gramEnd"/>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 xml:space="preserve">Общее количеств часов в каждом классе не превышает максимальной нагрузки. В данную часть входит и внеурочная деятельность. </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учащимся возможность выбора  широкого спектра занятий, направленных на развитие школьника.</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 xml:space="preserve">Часы, отводимые на внеурочную деятельность, используются по желанию родителей (законных представителей), учащихся и направлены на реализацию различных форм ее организации, отличных от урочной системы обучения. </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2-4</w:t>
      </w:r>
      <w:r w:rsidRPr="004C7278">
        <w:rPr>
          <w:rFonts w:ascii="Times New Roman" w:hAnsi="Times New Roman" w:cs="Times New Roman"/>
          <w:sz w:val="24"/>
          <w:szCs w:val="24"/>
        </w:rPr>
        <w:t xml:space="preserve"> классах система аттестации достижений учащихся –</w:t>
      </w:r>
      <w:r w:rsidR="0096737E">
        <w:rPr>
          <w:rFonts w:ascii="Times New Roman" w:hAnsi="Times New Roman" w:cs="Times New Roman"/>
          <w:sz w:val="24"/>
          <w:szCs w:val="24"/>
        </w:rPr>
        <w:t xml:space="preserve"> </w:t>
      </w:r>
      <w:r w:rsidRPr="004C7278">
        <w:rPr>
          <w:rFonts w:ascii="Times New Roman" w:hAnsi="Times New Roman" w:cs="Times New Roman"/>
          <w:sz w:val="24"/>
          <w:szCs w:val="24"/>
        </w:rPr>
        <w:t>промежуточная, по четвертям в форме выведения на основе текущих отметок</w:t>
      </w:r>
      <w:proofErr w:type="gramStart"/>
      <w:r w:rsidRPr="004C7278">
        <w:rPr>
          <w:rFonts w:ascii="Times New Roman" w:hAnsi="Times New Roman" w:cs="Times New Roman"/>
          <w:sz w:val="24"/>
          <w:szCs w:val="24"/>
        </w:rPr>
        <w:t xml:space="preserve"> ,</w:t>
      </w:r>
      <w:proofErr w:type="gramEnd"/>
      <w:r w:rsidRPr="004C7278">
        <w:rPr>
          <w:rFonts w:ascii="Times New Roman" w:hAnsi="Times New Roman" w:cs="Times New Roman"/>
          <w:sz w:val="24"/>
          <w:szCs w:val="24"/>
        </w:rPr>
        <w:t xml:space="preserve">отметок за четверть, годовых и итоговых. Промежуточная аттестация проводится в соответствии с Федеральным законом РФ от 29.12.2012 года №273-ФЗ «Об образовании в Российской Федерации» (ст.58 ч.1), </w:t>
      </w:r>
      <w:r w:rsidRPr="004C7278">
        <w:rPr>
          <w:rFonts w:ascii="Times New Roman" w:hAnsi="Times New Roman" w:cs="Times New Roman"/>
          <w:color w:val="000000"/>
          <w:sz w:val="24"/>
          <w:szCs w:val="24"/>
        </w:rPr>
        <w:t xml:space="preserve">Положением о </w:t>
      </w:r>
      <w:r w:rsidRPr="004C7278">
        <w:rPr>
          <w:rFonts w:ascii="Times New Roman" w:hAnsi="Times New Roman" w:cs="Times New Roman"/>
          <w:iCs/>
          <w:color w:val="000000"/>
          <w:sz w:val="24"/>
          <w:szCs w:val="24"/>
        </w:rPr>
        <w:t>формах, периодичности и порядке текущего контроля успеваемости и промежуточной аттестации обучающихся</w:t>
      </w:r>
      <w:r>
        <w:rPr>
          <w:rFonts w:ascii="Times New Roman" w:hAnsi="Times New Roman" w:cs="Times New Roman"/>
          <w:iCs/>
          <w:color w:val="000000"/>
          <w:sz w:val="24"/>
          <w:szCs w:val="24"/>
        </w:rPr>
        <w:t xml:space="preserve">. </w:t>
      </w:r>
      <w:r w:rsidRPr="004C7278">
        <w:rPr>
          <w:rFonts w:ascii="Times New Roman" w:hAnsi="Times New Roman" w:cs="Times New Roman"/>
          <w:sz w:val="24"/>
          <w:szCs w:val="24"/>
        </w:rPr>
        <w:t>Пром</w:t>
      </w:r>
      <w:r>
        <w:rPr>
          <w:rFonts w:ascii="Times New Roman" w:hAnsi="Times New Roman" w:cs="Times New Roman"/>
          <w:sz w:val="24"/>
          <w:szCs w:val="24"/>
        </w:rPr>
        <w:t>ежуточная  аттестация учащихся 2-4</w:t>
      </w:r>
      <w:r w:rsidRPr="004C7278">
        <w:rPr>
          <w:rFonts w:ascii="Times New Roman" w:hAnsi="Times New Roman" w:cs="Times New Roman"/>
          <w:sz w:val="24"/>
          <w:szCs w:val="24"/>
        </w:rPr>
        <w:t xml:space="preserve">  классов проводится  в мае  текущего учебного года и включает в себя:</w:t>
      </w:r>
    </w:p>
    <w:p w:rsid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-диктант (или тестирование) по русскому языку;</w:t>
      </w:r>
    </w:p>
    <w:p w:rsidR="009D344F" w:rsidRPr="004C7278" w:rsidRDefault="009D344F" w:rsidP="004C727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-контрольная работа по математике;</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-контроль техники чтения (1,2,3,4 кл.</w:t>
      </w:r>
      <w:proofErr w:type="gramStart"/>
      <w:r w:rsidRPr="004C7278">
        <w:rPr>
          <w:rFonts w:ascii="Times New Roman" w:hAnsi="Times New Roman" w:cs="Times New Roman"/>
          <w:sz w:val="24"/>
          <w:szCs w:val="24"/>
        </w:rPr>
        <w:t xml:space="preserve"> )</w:t>
      </w:r>
      <w:proofErr w:type="gramEnd"/>
      <w:r w:rsidRPr="004C7278">
        <w:rPr>
          <w:rFonts w:ascii="Times New Roman" w:hAnsi="Times New Roman" w:cs="Times New Roman"/>
          <w:sz w:val="24"/>
          <w:szCs w:val="24"/>
        </w:rPr>
        <w:t xml:space="preserve"> ;</w:t>
      </w:r>
    </w:p>
    <w:p w:rsidR="004C7278" w:rsidRPr="004C7278" w:rsidRDefault="004C7278" w:rsidP="004C7278">
      <w:pPr>
        <w:autoSpaceDE w:val="0"/>
        <w:autoSpaceDN w:val="0"/>
        <w:adjustRightInd w:val="0"/>
        <w:ind w:firstLine="709"/>
        <w:jc w:val="both"/>
        <w:rPr>
          <w:rFonts w:ascii="Times New Roman" w:hAnsi="Times New Roman" w:cs="Times New Roman"/>
          <w:sz w:val="24"/>
          <w:szCs w:val="24"/>
        </w:rPr>
      </w:pPr>
      <w:r w:rsidRPr="004C7278">
        <w:rPr>
          <w:rFonts w:ascii="Times New Roman" w:hAnsi="Times New Roman" w:cs="Times New Roman"/>
          <w:sz w:val="24"/>
          <w:szCs w:val="24"/>
        </w:rPr>
        <w:t>-компл</w:t>
      </w:r>
      <w:r>
        <w:rPr>
          <w:rFonts w:ascii="Times New Roman" w:hAnsi="Times New Roman" w:cs="Times New Roman"/>
          <w:sz w:val="24"/>
          <w:szCs w:val="24"/>
        </w:rPr>
        <w:t>ексную контрольную работу(4кл.).</w:t>
      </w:r>
    </w:p>
    <w:p w:rsidR="004C7278" w:rsidRPr="004C7278" w:rsidRDefault="004C7278" w:rsidP="004C7278">
      <w:pPr>
        <w:autoSpaceDE w:val="0"/>
        <w:autoSpaceDN w:val="0"/>
        <w:adjustRightInd w:val="0"/>
        <w:jc w:val="both"/>
        <w:rPr>
          <w:rFonts w:ascii="Times New Roman" w:hAnsi="Times New Roman" w:cs="Times New Roman"/>
          <w:sz w:val="24"/>
          <w:szCs w:val="24"/>
        </w:rPr>
      </w:pPr>
    </w:p>
    <w:p w:rsidR="004C7278" w:rsidRPr="004C7278" w:rsidRDefault="004C7278" w:rsidP="004C7278">
      <w:pPr>
        <w:ind w:left="-851"/>
        <w:jc w:val="center"/>
        <w:rPr>
          <w:rFonts w:ascii="Times New Roman" w:hAnsi="Times New Roman" w:cs="Times New Roman"/>
          <w:b/>
          <w:bCs/>
          <w:caps/>
          <w:sz w:val="24"/>
          <w:szCs w:val="24"/>
        </w:rPr>
      </w:pPr>
      <w:r w:rsidRPr="004C7278">
        <w:rPr>
          <w:rFonts w:ascii="Times New Roman" w:hAnsi="Times New Roman" w:cs="Times New Roman"/>
          <w:b/>
          <w:bCs/>
          <w:caps/>
          <w:sz w:val="24"/>
          <w:szCs w:val="24"/>
        </w:rPr>
        <w:t>1.НАЧАЛЬное общее образование (1-4 класс)</w:t>
      </w:r>
    </w:p>
    <w:p w:rsidR="004C7278" w:rsidRPr="004C7278" w:rsidRDefault="004C7278" w:rsidP="004C7278">
      <w:pPr>
        <w:ind w:firstLine="720"/>
        <w:jc w:val="both"/>
        <w:rPr>
          <w:rFonts w:ascii="Times New Roman" w:hAnsi="Times New Roman" w:cs="Times New Roman"/>
          <w:sz w:val="24"/>
          <w:szCs w:val="24"/>
        </w:rPr>
      </w:pPr>
      <w:r w:rsidRPr="004C7278">
        <w:rPr>
          <w:rFonts w:ascii="Times New Roman" w:hAnsi="Times New Roman" w:cs="Times New Roman"/>
          <w:sz w:val="24"/>
          <w:szCs w:val="24"/>
        </w:rPr>
        <w:t xml:space="preserve">Изучение « </w:t>
      </w:r>
      <w:r w:rsidRPr="004C7278">
        <w:rPr>
          <w:rFonts w:ascii="Times New Roman" w:hAnsi="Times New Roman" w:cs="Times New Roman"/>
          <w:b/>
          <w:sz w:val="24"/>
          <w:szCs w:val="24"/>
        </w:rPr>
        <w:t>Русского языка»</w:t>
      </w:r>
      <w:r w:rsidRPr="004C7278">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С целью сознательного  усвоения и применения на практике знаний  </w:t>
      </w:r>
      <w:r w:rsidRPr="004C7278">
        <w:rPr>
          <w:rFonts w:ascii="Times New Roman" w:hAnsi="Times New Roman" w:cs="Times New Roman"/>
          <w:color w:val="FF0000"/>
          <w:sz w:val="24"/>
          <w:szCs w:val="24"/>
        </w:rPr>
        <w:t xml:space="preserve"> </w:t>
      </w:r>
      <w:r w:rsidRPr="004C7278">
        <w:rPr>
          <w:rFonts w:ascii="Times New Roman" w:hAnsi="Times New Roman" w:cs="Times New Roman"/>
          <w:sz w:val="24"/>
          <w:szCs w:val="24"/>
        </w:rPr>
        <w:t>в 1классе увеличено количество часов   на 1 час в неделю на изучение предмета «Русский язык»</w:t>
      </w:r>
    </w:p>
    <w:p w:rsidR="004C7278" w:rsidRPr="004C7278" w:rsidRDefault="004C7278" w:rsidP="004C7278">
      <w:pPr>
        <w:rPr>
          <w:rFonts w:ascii="Times New Roman" w:hAnsi="Times New Roman" w:cs="Times New Roman"/>
          <w:sz w:val="24"/>
          <w:szCs w:val="24"/>
        </w:rPr>
      </w:pPr>
      <w:r w:rsidRPr="004C7278">
        <w:rPr>
          <w:rFonts w:ascii="Times New Roman" w:hAnsi="Times New Roman" w:cs="Times New Roman"/>
          <w:sz w:val="24"/>
          <w:szCs w:val="24"/>
        </w:rPr>
        <w:t>С целью  воспитания уважения к родному языку, сознательного отношения к нему как явлению культуры; осмыслению родного языка как основного средства общения в</w:t>
      </w:r>
      <w:r w:rsidR="0096737E">
        <w:rPr>
          <w:rFonts w:ascii="Times New Roman" w:hAnsi="Times New Roman" w:cs="Times New Roman"/>
          <w:sz w:val="24"/>
          <w:szCs w:val="24"/>
        </w:rPr>
        <w:t>о 2-</w:t>
      </w:r>
      <w:r w:rsidRPr="004C7278">
        <w:rPr>
          <w:rFonts w:ascii="Times New Roman" w:hAnsi="Times New Roman" w:cs="Times New Roman"/>
          <w:sz w:val="24"/>
          <w:szCs w:val="24"/>
        </w:rPr>
        <w:t xml:space="preserve"> 4 класс</w:t>
      </w:r>
      <w:r w:rsidR="0096737E">
        <w:rPr>
          <w:rFonts w:ascii="Times New Roman" w:hAnsi="Times New Roman" w:cs="Times New Roman"/>
          <w:sz w:val="24"/>
          <w:szCs w:val="24"/>
        </w:rPr>
        <w:t>ах</w:t>
      </w:r>
      <w:r w:rsidRPr="004C7278">
        <w:rPr>
          <w:rFonts w:ascii="Times New Roman" w:hAnsi="Times New Roman" w:cs="Times New Roman"/>
          <w:sz w:val="24"/>
          <w:szCs w:val="24"/>
        </w:rPr>
        <w:t xml:space="preserve"> введены предметы Родной язык (0,5ч) и Родная  литература (0,5ч)</w:t>
      </w:r>
    </w:p>
    <w:p w:rsidR="004C7278" w:rsidRPr="004C7278" w:rsidRDefault="004C7278" w:rsidP="004C7278">
      <w:pPr>
        <w:rPr>
          <w:rFonts w:ascii="Times New Roman" w:hAnsi="Times New Roman" w:cs="Times New Roman"/>
          <w:color w:val="FF0000"/>
          <w:sz w:val="24"/>
          <w:szCs w:val="24"/>
        </w:rPr>
      </w:pPr>
      <w:r w:rsidRPr="004C7278">
        <w:rPr>
          <w:rFonts w:ascii="Times New Roman" w:hAnsi="Times New Roman" w:cs="Times New Roman"/>
          <w:sz w:val="24"/>
          <w:szCs w:val="24"/>
        </w:rPr>
        <w:t xml:space="preserve"> ( Федеральный Закон о внесении изменений в статьи 11 и 14 ФЗ от 29 декабря 2012 года N 273-ФЗ «Об образовании в РФ»).</w:t>
      </w:r>
    </w:p>
    <w:p w:rsidR="004C7278" w:rsidRPr="004C7278" w:rsidRDefault="004C7278" w:rsidP="004C7278">
      <w:pPr>
        <w:jc w:val="both"/>
        <w:rPr>
          <w:rFonts w:ascii="Times New Roman" w:hAnsi="Times New Roman" w:cs="Times New Roman"/>
          <w:sz w:val="24"/>
          <w:szCs w:val="24"/>
        </w:rPr>
      </w:pPr>
      <w:r w:rsidRPr="004C7278">
        <w:rPr>
          <w:rFonts w:ascii="Times New Roman" w:hAnsi="Times New Roman" w:cs="Times New Roman"/>
          <w:sz w:val="24"/>
          <w:szCs w:val="24"/>
        </w:rPr>
        <w:t xml:space="preserve">  Изучение предмета </w:t>
      </w:r>
      <w:r w:rsidRPr="004C7278">
        <w:rPr>
          <w:rFonts w:ascii="Times New Roman" w:hAnsi="Times New Roman" w:cs="Times New Roman"/>
          <w:b/>
          <w:sz w:val="24"/>
          <w:szCs w:val="24"/>
        </w:rPr>
        <w:t>«Литературное чтение»</w:t>
      </w:r>
      <w:r w:rsidRPr="004C7278">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4C7278">
        <w:rPr>
          <w:rFonts w:ascii="Times New Roman" w:hAnsi="Times New Roman" w:cs="Times New Roman"/>
          <w:sz w:val="24"/>
          <w:szCs w:val="24"/>
        </w:rPr>
        <w:t>вств шк</w:t>
      </w:r>
      <w:proofErr w:type="gramEnd"/>
      <w:r w:rsidRPr="004C7278">
        <w:rPr>
          <w:rFonts w:ascii="Times New Roman" w:hAnsi="Times New Roman" w:cs="Times New Roman"/>
          <w:sz w:val="24"/>
          <w:szCs w:val="24"/>
        </w:rPr>
        <w:t>ольника, способного к творческой деятельности.</w:t>
      </w:r>
    </w:p>
    <w:p w:rsidR="004C7278" w:rsidRPr="004C7278" w:rsidRDefault="004C7278" w:rsidP="004C7278">
      <w:pPr>
        <w:jc w:val="both"/>
        <w:rPr>
          <w:rFonts w:ascii="Times New Roman" w:hAnsi="Times New Roman" w:cs="Times New Roman"/>
          <w:sz w:val="24"/>
          <w:szCs w:val="24"/>
        </w:rPr>
      </w:pPr>
      <w:r w:rsidRPr="004C7278">
        <w:rPr>
          <w:rFonts w:ascii="Times New Roman" w:hAnsi="Times New Roman" w:cs="Times New Roman"/>
          <w:sz w:val="24"/>
          <w:szCs w:val="24"/>
        </w:rPr>
        <w:t xml:space="preserve">Обучение </w:t>
      </w:r>
      <w:r w:rsidRPr="004C7278">
        <w:rPr>
          <w:rFonts w:ascii="Times New Roman" w:hAnsi="Times New Roman" w:cs="Times New Roman"/>
          <w:b/>
          <w:sz w:val="24"/>
          <w:szCs w:val="24"/>
        </w:rPr>
        <w:t>немецкому языку</w:t>
      </w:r>
      <w:r w:rsidRPr="004C7278">
        <w:rPr>
          <w:rFonts w:ascii="Times New Roman" w:hAnsi="Times New Roman" w:cs="Times New Roman"/>
          <w:sz w:val="24"/>
          <w:szCs w:val="24"/>
        </w:rPr>
        <w:t xml:space="preserve"> осуществляется на 1 ступени обучения со 2 класса с недельной нагрузкой 2 часа в  каждом классе.</w:t>
      </w:r>
    </w:p>
    <w:p w:rsidR="004C7278" w:rsidRPr="004C7278" w:rsidRDefault="004C7278" w:rsidP="004C7278">
      <w:pPr>
        <w:jc w:val="both"/>
        <w:rPr>
          <w:rFonts w:ascii="Times New Roman" w:hAnsi="Times New Roman" w:cs="Times New Roman"/>
          <w:sz w:val="24"/>
          <w:szCs w:val="24"/>
        </w:rPr>
      </w:pPr>
      <w:r w:rsidRPr="004C7278">
        <w:rPr>
          <w:rFonts w:ascii="Times New Roman" w:hAnsi="Times New Roman" w:cs="Times New Roman"/>
          <w:sz w:val="24"/>
          <w:szCs w:val="24"/>
        </w:rPr>
        <w:t xml:space="preserve">           Изучение </w:t>
      </w:r>
      <w:r w:rsidRPr="004C7278">
        <w:rPr>
          <w:rFonts w:ascii="Times New Roman" w:hAnsi="Times New Roman" w:cs="Times New Roman"/>
          <w:b/>
          <w:sz w:val="24"/>
          <w:szCs w:val="24"/>
        </w:rPr>
        <w:t xml:space="preserve">математики </w:t>
      </w:r>
      <w:r w:rsidRPr="004C7278">
        <w:rPr>
          <w:rFonts w:ascii="Times New Roman" w:hAnsi="Times New Roman" w:cs="Times New Roman"/>
          <w:sz w:val="24"/>
          <w:szCs w:val="24"/>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4C7278" w:rsidRPr="004C7278" w:rsidRDefault="004C7278" w:rsidP="004C7278">
      <w:pPr>
        <w:jc w:val="both"/>
        <w:rPr>
          <w:rFonts w:ascii="Times New Roman" w:hAnsi="Times New Roman" w:cs="Times New Roman"/>
          <w:color w:val="FF0000"/>
          <w:sz w:val="24"/>
          <w:szCs w:val="24"/>
        </w:rPr>
      </w:pPr>
      <w:r w:rsidRPr="004C7278">
        <w:rPr>
          <w:rFonts w:ascii="Times New Roman" w:hAnsi="Times New Roman" w:cs="Times New Roman"/>
          <w:sz w:val="24"/>
          <w:szCs w:val="24"/>
        </w:rPr>
        <w:t xml:space="preserve">За счет части, формируемой участниками образовательных отношений, </w:t>
      </w:r>
      <w:r w:rsidRPr="004C7278">
        <w:rPr>
          <w:rFonts w:ascii="Times New Roman" w:hAnsi="Times New Roman" w:cs="Times New Roman"/>
          <w:sz w:val="24"/>
          <w:szCs w:val="24"/>
        </w:rPr>
        <w:br/>
        <w:t xml:space="preserve">в учебный план включен учебный курс </w:t>
      </w:r>
      <w:r w:rsidRPr="004C7278">
        <w:rPr>
          <w:rFonts w:ascii="Times New Roman" w:hAnsi="Times New Roman" w:cs="Times New Roman"/>
          <w:b/>
          <w:sz w:val="24"/>
          <w:szCs w:val="24"/>
        </w:rPr>
        <w:t>«Информатика</w:t>
      </w:r>
      <w:r w:rsidRPr="004C7278">
        <w:rPr>
          <w:rFonts w:ascii="Times New Roman" w:hAnsi="Times New Roman" w:cs="Times New Roman"/>
          <w:sz w:val="24"/>
          <w:szCs w:val="24"/>
        </w:rPr>
        <w:t>» во 2-4 кл</w:t>
      </w:r>
      <w:r>
        <w:rPr>
          <w:rFonts w:ascii="Times New Roman" w:hAnsi="Times New Roman" w:cs="Times New Roman"/>
          <w:sz w:val="24"/>
          <w:szCs w:val="24"/>
        </w:rPr>
        <w:t>а</w:t>
      </w:r>
      <w:r w:rsidRPr="004C7278">
        <w:rPr>
          <w:rFonts w:ascii="Times New Roman" w:hAnsi="Times New Roman" w:cs="Times New Roman"/>
          <w:sz w:val="24"/>
          <w:szCs w:val="24"/>
        </w:rPr>
        <w:t>ссах</w:t>
      </w:r>
      <w:proofErr w:type="gramStart"/>
      <w:r w:rsidRPr="004C7278">
        <w:rPr>
          <w:rFonts w:ascii="Times New Roman" w:hAnsi="Times New Roman" w:cs="Times New Roman"/>
          <w:sz w:val="24"/>
          <w:szCs w:val="24"/>
        </w:rPr>
        <w:t xml:space="preserve"> ,</w:t>
      </w:r>
      <w:proofErr w:type="gramEnd"/>
      <w:r w:rsidRPr="004C7278">
        <w:rPr>
          <w:rFonts w:ascii="Times New Roman" w:hAnsi="Times New Roman" w:cs="Times New Roman"/>
          <w:sz w:val="24"/>
          <w:szCs w:val="24"/>
        </w:rPr>
        <w:t xml:space="preserve"> нацеленный на формирование не только предметных  результатов, </w:t>
      </w:r>
      <w:r w:rsidRPr="004C7278">
        <w:rPr>
          <w:rFonts w:ascii="Times New Roman" w:hAnsi="Times New Roman" w:cs="Times New Roman"/>
          <w:sz w:val="24"/>
          <w:szCs w:val="24"/>
        </w:rPr>
        <w:br/>
        <w:t>но и метапредметных, (в рамках предметной области «Математика и информатика»).</w:t>
      </w:r>
    </w:p>
    <w:p w:rsidR="004C7278" w:rsidRPr="004C7278" w:rsidRDefault="004C7278" w:rsidP="004C7278">
      <w:pPr>
        <w:ind w:firstLine="720"/>
        <w:jc w:val="both"/>
        <w:rPr>
          <w:rFonts w:ascii="Times New Roman" w:hAnsi="Times New Roman" w:cs="Times New Roman"/>
          <w:sz w:val="24"/>
          <w:szCs w:val="24"/>
        </w:rPr>
      </w:pPr>
      <w:r w:rsidRPr="004C7278">
        <w:rPr>
          <w:rFonts w:ascii="Times New Roman" w:hAnsi="Times New Roman" w:cs="Times New Roman"/>
          <w:sz w:val="24"/>
          <w:szCs w:val="24"/>
        </w:rPr>
        <w:t xml:space="preserve">Изучение предмета </w:t>
      </w:r>
      <w:r w:rsidRPr="004C7278">
        <w:rPr>
          <w:rFonts w:ascii="Times New Roman" w:hAnsi="Times New Roman" w:cs="Times New Roman"/>
          <w:b/>
          <w:sz w:val="24"/>
          <w:szCs w:val="24"/>
        </w:rPr>
        <w:t>«Окружающий мир»</w:t>
      </w:r>
      <w:r w:rsidRPr="004C7278">
        <w:rPr>
          <w:rFonts w:ascii="Times New Roman" w:hAnsi="Times New Roman" w:cs="Times New Roman"/>
          <w:sz w:val="24"/>
          <w:szCs w:val="24"/>
        </w:rPr>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w:t>
      </w:r>
      <w:r w:rsidRPr="004C7278">
        <w:rPr>
          <w:rFonts w:ascii="Times New Roman" w:hAnsi="Times New Roman" w:cs="Times New Roman"/>
          <w:sz w:val="24"/>
          <w:szCs w:val="24"/>
        </w:rPr>
        <w:lastRenderedPageBreak/>
        <w:t>школьников здорового образа жизни, элементарных знаний о поведении в экстремальных ситуациях, т. е. основам безопасности жизнедеятельности.</w:t>
      </w:r>
    </w:p>
    <w:p w:rsidR="004C7278" w:rsidRPr="004C7278" w:rsidRDefault="004C7278" w:rsidP="004C7278">
      <w:pPr>
        <w:ind w:firstLine="708"/>
        <w:jc w:val="both"/>
        <w:rPr>
          <w:rFonts w:ascii="Times New Roman" w:hAnsi="Times New Roman" w:cs="Times New Roman"/>
          <w:sz w:val="24"/>
          <w:szCs w:val="24"/>
        </w:rPr>
      </w:pPr>
      <w:r w:rsidRPr="004C7278">
        <w:rPr>
          <w:rFonts w:ascii="Times New Roman" w:hAnsi="Times New Roman" w:cs="Times New Roman"/>
          <w:sz w:val="24"/>
          <w:szCs w:val="24"/>
        </w:rPr>
        <w:t xml:space="preserve">Учебный предмет </w:t>
      </w:r>
      <w:r w:rsidR="0096737E">
        <w:rPr>
          <w:rFonts w:ascii="Times New Roman" w:hAnsi="Times New Roman" w:cs="Times New Roman"/>
          <w:b/>
          <w:sz w:val="24"/>
          <w:szCs w:val="24"/>
        </w:rPr>
        <w:t>«</w:t>
      </w:r>
      <w:r w:rsidRPr="004C7278">
        <w:rPr>
          <w:rFonts w:ascii="Times New Roman" w:hAnsi="Times New Roman" w:cs="Times New Roman"/>
          <w:b/>
          <w:sz w:val="24"/>
          <w:szCs w:val="24"/>
        </w:rPr>
        <w:t>Окружающий мир»</w:t>
      </w:r>
      <w:r w:rsidRPr="004C7278">
        <w:rPr>
          <w:rFonts w:ascii="Times New Roman" w:hAnsi="Times New Roman" w:cs="Times New Roman"/>
          <w:sz w:val="24"/>
          <w:szCs w:val="24"/>
        </w:rPr>
        <w:t xml:space="preserve"> изучается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C7278" w:rsidRPr="004C7278" w:rsidRDefault="004C7278" w:rsidP="004C7278">
      <w:pPr>
        <w:ind w:firstLine="708"/>
        <w:jc w:val="both"/>
        <w:rPr>
          <w:rFonts w:ascii="Times New Roman" w:hAnsi="Times New Roman" w:cs="Times New Roman"/>
          <w:sz w:val="24"/>
          <w:szCs w:val="24"/>
        </w:rPr>
      </w:pPr>
      <w:r w:rsidRPr="004C7278">
        <w:rPr>
          <w:rFonts w:ascii="Times New Roman" w:hAnsi="Times New Roman" w:cs="Times New Roman"/>
          <w:sz w:val="24"/>
          <w:szCs w:val="24"/>
        </w:rPr>
        <w:t>Изучение предмета</w:t>
      </w:r>
      <w:r w:rsidRPr="004C7278">
        <w:rPr>
          <w:rFonts w:ascii="Times New Roman" w:hAnsi="Times New Roman" w:cs="Times New Roman"/>
          <w:b/>
          <w:sz w:val="24"/>
          <w:szCs w:val="24"/>
        </w:rPr>
        <w:t xml:space="preserve"> «Изобразительное искусство» </w:t>
      </w:r>
      <w:r w:rsidRPr="004C7278">
        <w:rPr>
          <w:rFonts w:ascii="Times New Roman" w:hAnsi="Times New Roman" w:cs="Times New Roman"/>
          <w:sz w:val="24"/>
          <w:szCs w:val="24"/>
        </w:rPr>
        <w:t xml:space="preserve">направлено на развитие способностей и творческого потенциала ребенка, формирование ассоциативно-образное, пространственное мышление, интуицию, способности к познанию мира через чувства и эмоции. </w:t>
      </w:r>
    </w:p>
    <w:p w:rsidR="004C7278" w:rsidRPr="004C7278" w:rsidRDefault="004C7278" w:rsidP="004C7278">
      <w:pPr>
        <w:ind w:firstLine="708"/>
        <w:jc w:val="both"/>
        <w:rPr>
          <w:rFonts w:ascii="Times New Roman" w:hAnsi="Times New Roman" w:cs="Times New Roman"/>
          <w:sz w:val="24"/>
          <w:szCs w:val="24"/>
        </w:rPr>
      </w:pPr>
      <w:r w:rsidRPr="004C7278">
        <w:rPr>
          <w:rFonts w:ascii="Times New Roman" w:hAnsi="Times New Roman" w:cs="Times New Roman"/>
          <w:sz w:val="24"/>
          <w:szCs w:val="24"/>
        </w:rPr>
        <w:t>Изучение предмета «</w:t>
      </w:r>
      <w:r w:rsidRPr="004C7278">
        <w:rPr>
          <w:rFonts w:ascii="Times New Roman" w:hAnsi="Times New Roman" w:cs="Times New Roman"/>
          <w:b/>
          <w:sz w:val="24"/>
          <w:szCs w:val="24"/>
        </w:rPr>
        <w:t>Технология»</w:t>
      </w:r>
      <w:r w:rsidRPr="004C7278">
        <w:rPr>
          <w:rFonts w:ascii="Times New Roman" w:hAnsi="Times New Roman" w:cs="Times New Roman"/>
          <w:sz w:val="24"/>
          <w:szCs w:val="24"/>
        </w:rPr>
        <w:t xml:space="preserve"> формирует у ребенка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4C7278" w:rsidRPr="004C7278" w:rsidRDefault="004C7278" w:rsidP="004C7278">
      <w:pPr>
        <w:ind w:firstLine="708"/>
        <w:jc w:val="both"/>
        <w:rPr>
          <w:rFonts w:ascii="Times New Roman" w:hAnsi="Times New Roman" w:cs="Times New Roman"/>
          <w:sz w:val="24"/>
          <w:szCs w:val="24"/>
        </w:rPr>
      </w:pPr>
      <w:r w:rsidRPr="004C7278">
        <w:rPr>
          <w:rFonts w:ascii="Times New Roman" w:hAnsi="Times New Roman" w:cs="Times New Roman"/>
          <w:sz w:val="24"/>
          <w:szCs w:val="24"/>
        </w:rPr>
        <w:t xml:space="preserve">Изучение предмета </w:t>
      </w:r>
      <w:r w:rsidR="0096737E">
        <w:rPr>
          <w:rFonts w:ascii="Times New Roman" w:hAnsi="Times New Roman" w:cs="Times New Roman"/>
          <w:sz w:val="24"/>
          <w:szCs w:val="24"/>
        </w:rPr>
        <w:t>«</w:t>
      </w:r>
      <w:r w:rsidRPr="004C7278">
        <w:rPr>
          <w:rFonts w:ascii="Times New Roman" w:hAnsi="Times New Roman" w:cs="Times New Roman"/>
          <w:b/>
          <w:sz w:val="24"/>
          <w:szCs w:val="24"/>
        </w:rPr>
        <w:t>Музыка»</w:t>
      </w:r>
      <w:r w:rsidRPr="004C7278">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музыкального искусства, интереса и любви к музыке, художественного вкуса, основам музыкальной грамотности. </w:t>
      </w:r>
    </w:p>
    <w:p w:rsidR="004C7278" w:rsidRPr="004C7278" w:rsidRDefault="004C7278" w:rsidP="004C7278">
      <w:pPr>
        <w:jc w:val="both"/>
        <w:rPr>
          <w:rFonts w:ascii="Times New Roman" w:hAnsi="Times New Roman" w:cs="Times New Roman"/>
          <w:sz w:val="24"/>
          <w:szCs w:val="24"/>
        </w:rPr>
      </w:pPr>
      <w:r w:rsidRPr="004C7278">
        <w:rPr>
          <w:rFonts w:ascii="Times New Roman" w:hAnsi="Times New Roman" w:cs="Times New Roman"/>
          <w:sz w:val="24"/>
          <w:szCs w:val="24"/>
        </w:rPr>
        <w:t xml:space="preserve">       Занятия по </w:t>
      </w:r>
      <w:r w:rsidRPr="004C7278">
        <w:rPr>
          <w:rFonts w:ascii="Times New Roman" w:hAnsi="Times New Roman" w:cs="Times New Roman"/>
          <w:b/>
          <w:sz w:val="24"/>
          <w:szCs w:val="24"/>
        </w:rPr>
        <w:t>физической культуре</w:t>
      </w:r>
      <w:r w:rsidRPr="004C7278">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w:t>
      </w:r>
      <w:r w:rsidR="00903687">
        <w:rPr>
          <w:rFonts w:ascii="Times New Roman" w:hAnsi="Times New Roman" w:cs="Times New Roman"/>
          <w:sz w:val="24"/>
          <w:szCs w:val="24"/>
        </w:rPr>
        <w:t xml:space="preserve"> </w:t>
      </w:r>
      <w:proofErr w:type="gramStart"/>
      <w:r w:rsidR="00903687">
        <w:rPr>
          <w:rFonts w:ascii="Times New Roman" w:hAnsi="Times New Roman" w:cs="Times New Roman"/>
          <w:sz w:val="24"/>
          <w:szCs w:val="24"/>
        </w:rPr>
        <w:t xml:space="preserve">В 4 классе третий час физической культуры представлен внеурочной деятельностью «Будь здоров», так как </w:t>
      </w:r>
      <w:r w:rsidR="00903687">
        <w:rPr>
          <w:rFonts w:ascii="Times New Roman" w:hAnsi="Times New Roman"/>
        </w:rPr>
        <w:t>в</w:t>
      </w:r>
      <w:r w:rsidR="00903687" w:rsidRPr="00903687">
        <w:rPr>
          <w:rFonts w:ascii="Times New Roman" w:hAnsi="Times New Roman"/>
        </w:rPr>
        <w:t xml:space="preserve"> соответствии с п</w:t>
      </w:r>
      <w:r w:rsidR="00903687" w:rsidRPr="00903687">
        <w:rPr>
          <w:rFonts w:ascii="Times New Roman" w:hAnsi="Times New Roman"/>
          <w:color w:val="000000"/>
        </w:rPr>
        <w:t xml:space="preserve">остановлением Главного государственного санитарного врача РФ от 24.11.2015 г. </w:t>
      </w:r>
      <w:r w:rsidR="00903687" w:rsidRPr="00903687">
        <w:rPr>
          <w:rFonts w:ascii="Times New Roman" w:hAnsi="Times New Roman"/>
          <w:color w:val="000000"/>
        </w:rPr>
        <w:br/>
        <w:t>№ 81) «О внесении изменений № 3 в СанПиН 2.4.2.2821-10 «Санитарно-эпидемиологические требования к условиям и организации обучения в общеобразовательных организациях», п</w:t>
      </w:r>
      <w:r w:rsidR="00903687" w:rsidRPr="00903687">
        <w:rPr>
          <w:rFonts w:ascii="Times New Roman" w:hAnsi="Times New Roman"/>
        </w:rPr>
        <w:t>унктом 10.20. «рекомендуется проводить не менее 3-х учебных занятий физической культурой (в урочной и внеурочной</w:t>
      </w:r>
      <w:proofErr w:type="gramEnd"/>
      <w:r w:rsidR="00903687" w:rsidRPr="00903687">
        <w:rPr>
          <w:rFonts w:ascii="Times New Roman" w:hAnsi="Times New Roman"/>
        </w:rPr>
        <w:t xml:space="preserve"> форме) в неделю, </w:t>
      </w:r>
      <w:proofErr w:type="gramStart"/>
      <w:r w:rsidR="00903687" w:rsidRPr="00903687">
        <w:rPr>
          <w:rFonts w:ascii="Times New Roman" w:hAnsi="Times New Roman"/>
        </w:rPr>
        <w:t>предусмотренных</w:t>
      </w:r>
      <w:proofErr w:type="gramEnd"/>
      <w:r w:rsidR="00903687" w:rsidRPr="00903687">
        <w:rPr>
          <w:rFonts w:ascii="Times New Roman" w:hAnsi="Times New Roman"/>
        </w:rPr>
        <w:t xml:space="preserve"> в объеме общей недельной нагрузки.</w:t>
      </w:r>
    </w:p>
    <w:p w:rsidR="004C7278" w:rsidRPr="004C7278" w:rsidRDefault="004C7278" w:rsidP="004C7278">
      <w:pPr>
        <w:shd w:val="clear" w:color="auto" w:fill="FFFFFF"/>
        <w:ind w:left="-851" w:firstLine="708"/>
        <w:jc w:val="both"/>
        <w:rPr>
          <w:rFonts w:ascii="Times New Roman" w:hAnsi="Times New Roman" w:cs="Times New Roman"/>
          <w:color w:val="000000"/>
          <w:sz w:val="24"/>
          <w:szCs w:val="24"/>
        </w:rPr>
      </w:pPr>
    </w:p>
    <w:p w:rsidR="004C7278" w:rsidRDefault="004C7278" w:rsidP="004C7278">
      <w:pPr>
        <w:jc w:val="center"/>
        <w:rPr>
          <w:rFonts w:ascii="Times New Roman" w:hAnsi="Times New Roman" w:cs="Times New Roman"/>
          <w:b/>
          <w:bCs/>
          <w:sz w:val="24"/>
          <w:szCs w:val="24"/>
        </w:rPr>
      </w:pPr>
    </w:p>
    <w:p w:rsidR="004C7278" w:rsidRDefault="004C7278" w:rsidP="004C7278">
      <w:pPr>
        <w:jc w:val="center"/>
        <w:rPr>
          <w:rFonts w:ascii="Times New Roman" w:hAnsi="Times New Roman" w:cs="Times New Roman"/>
          <w:b/>
          <w:bCs/>
          <w:sz w:val="24"/>
          <w:szCs w:val="24"/>
        </w:rPr>
      </w:pPr>
    </w:p>
    <w:p w:rsidR="004C7278" w:rsidRDefault="004C7278" w:rsidP="004C7278">
      <w:pPr>
        <w:jc w:val="center"/>
        <w:rPr>
          <w:rFonts w:ascii="Times New Roman" w:hAnsi="Times New Roman" w:cs="Times New Roman"/>
          <w:b/>
          <w:bCs/>
          <w:sz w:val="24"/>
          <w:szCs w:val="24"/>
        </w:rPr>
      </w:pPr>
    </w:p>
    <w:p w:rsidR="004C7278" w:rsidRDefault="004C7278" w:rsidP="004C7278">
      <w:pPr>
        <w:jc w:val="center"/>
        <w:rPr>
          <w:rFonts w:ascii="Times New Roman" w:hAnsi="Times New Roman" w:cs="Times New Roman"/>
          <w:b/>
          <w:bCs/>
          <w:sz w:val="24"/>
          <w:szCs w:val="24"/>
        </w:rPr>
      </w:pPr>
    </w:p>
    <w:p w:rsidR="004C7278" w:rsidRDefault="004C7278" w:rsidP="004C7278">
      <w:pPr>
        <w:jc w:val="center"/>
        <w:rPr>
          <w:rFonts w:ascii="Times New Roman" w:hAnsi="Times New Roman" w:cs="Times New Roman"/>
          <w:b/>
          <w:bCs/>
          <w:sz w:val="24"/>
          <w:szCs w:val="24"/>
        </w:rPr>
      </w:pPr>
    </w:p>
    <w:p w:rsidR="004C7278" w:rsidRDefault="004C7278" w:rsidP="004C7278">
      <w:pPr>
        <w:jc w:val="center"/>
        <w:rPr>
          <w:rFonts w:ascii="Times New Roman" w:hAnsi="Times New Roman" w:cs="Times New Roman"/>
          <w:b/>
          <w:bCs/>
          <w:sz w:val="24"/>
          <w:szCs w:val="24"/>
        </w:rPr>
      </w:pPr>
    </w:p>
    <w:p w:rsidR="004C7278" w:rsidRDefault="004C7278" w:rsidP="004C7278">
      <w:pPr>
        <w:jc w:val="center"/>
        <w:rPr>
          <w:rFonts w:ascii="Times New Roman" w:hAnsi="Times New Roman" w:cs="Times New Roman"/>
          <w:b/>
          <w:bCs/>
          <w:sz w:val="24"/>
          <w:szCs w:val="24"/>
        </w:rPr>
      </w:pPr>
    </w:p>
    <w:p w:rsidR="002A0C80" w:rsidRDefault="002A0C80" w:rsidP="004C7278">
      <w:pPr>
        <w:jc w:val="center"/>
        <w:rPr>
          <w:rFonts w:ascii="Times New Roman" w:hAnsi="Times New Roman" w:cs="Times New Roman"/>
          <w:b/>
          <w:bCs/>
          <w:sz w:val="18"/>
          <w:szCs w:val="18"/>
        </w:rPr>
      </w:pPr>
    </w:p>
    <w:p w:rsidR="004C7278" w:rsidRPr="00F0699A" w:rsidRDefault="004C7278" w:rsidP="004C7278">
      <w:pPr>
        <w:jc w:val="center"/>
        <w:rPr>
          <w:rFonts w:ascii="Times New Roman" w:hAnsi="Times New Roman" w:cs="Times New Roman"/>
          <w:b/>
          <w:bCs/>
          <w:sz w:val="18"/>
          <w:szCs w:val="18"/>
        </w:rPr>
      </w:pPr>
      <w:r w:rsidRPr="00F0699A">
        <w:rPr>
          <w:rFonts w:ascii="Times New Roman" w:hAnsi="Times New Roman" w:cs="Times New Roman"/>
          <w:b/>
          <w:bCs/>
          <w:sz w:val="18"/>
          <w:szCs w:val="18"/>
        </w:rPr>
        <w:lastRenderedPageBreak/>
        <w:t>УЧЕБНЫЙ ПЛАН</w:t>
      </w:r>
      <w:r w:rsidR="000C6BA8" w:rsidRPr="00F0699A">
        <w:rPr>
          <w:rFonts w:ascii="Times New Roman" w:hAnsi="Times New Roman" w:cs="Times New Roman"/>
          <w:b/>
          <w:bCs/>
          <w:sz w:val="18"/>
          <w:szCs w:val="18"/>
        </w:rPr>
        <w:t xml:space="preserve"> НАЧАЛЬНОГО ОБЩЕГО ОБРАЗОВАНИЯ</w:t>
      </w:r>
    </w:p>
    <w:p w:rsidR="004C7278" w:rsidRPr="004C7278" w:rsidRDefault="00F0699A" w:rsidP="004C7278">
      <w:pPr>
        <w:jc w:val="center"/>
        <w:rPr>
          <w:rFonts w:ascii="Times New Roman" w:hAnsi="Times New Roman" w:cs="Times New Roman"/>
        </w:rPr>
      </w:pPr>
      <w:bookmarkStart w:id="0" w:name="_GoBack"/>
      <w:r>
        <w:rPr>
          <w:rFonts w:ascii="Times New Roman" w:hAnsi="Times New Roman" w:cs="Times New Roman"/>
          <w:b/>
          <w:bCs/>
        </w:rPr>
        <w:t xml:space="preserve">                 </w:t>
      </w:r>
      <w:r w:rsidR="004C7278" w:rsidRPr="004C7278">
        <w:rPr>
          <w:rFonts w:ascii="Times New Roman" w:hAnsi="Times New Roman" w:cs="Times New Roman"/>
          <w:b/>
          <w:bCs/>
        </w:rPr>
        <w:t xml:space="preserve">   </w:t>
      </w:r>
    </w:p>
    <w:tbl>
      <w:tblPr>
        <w:tblW w:w="9645" w:type="dxa"/>
        <w:tblInd w:w="40" w:type="dxa"/>
        <w:tblLayout w:type="fixed"/>
        <w:tblCellMar>
          <w:left w:w="40" w:type="dxa"/>
          <w:right w:w="40" w:type="dxa"/>
        </w:tblCellMar>
        <w:tblLook w:val="04A0"/>
      </w:tblPr>
      <w:tblGrid>
        <w:gridCol w:w="2451"/>
        <w:gridCol w:w="3356"/>
        <w:gridCol w:w="690"/>
        <w:gridCol w:w="692"/>
        <w:gridCol w:w="690"/>
        <w:gridCol w:w="691"/>
        <w:gridCol w:w="1075"/>
      </w:tblGrid>
      <w:tr w:rsidR="004C7278" w:rsidRPr="004C7278" w:rsidTr="004C7278">
        <w:trPr>
          <w:cantSplit/>
        </w:trPr>
        <w:tc>
          <w:tcPr>
            <w:tcW w:w="2451" w:type="dxa"/>
            <w:tcBorders>
              <w:top w:val="single" w:sz="6" w:space="0" w:color="auto"/>
              <w:left w:val="single" w:sz="6" w:space="0" w:color="auto"/>
              <w:bottom w:val="nil"/>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Предметные</w:t>
            </w:r>
          </w:p>
        </w:tc>
        <w:tc>
          <w:tcPr>
            <w:tcW w:w="3356" w:type="dxa"/>
            <w:vMerge w:val="restart"/>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74" w:lineRule="exact"/>
              <w:ind w:right="653"/>
              <w:rPr>
                <w:rStyle w:val="FontStyle82"/>
              </w:rPr>
            </w:pPr>
            <w:r w:rsidRPr="004C7278">
              <w:rPr>
                <w:rStyle w:val="FontStyle82"/>
              </w:rPr>
              <w:t xml:space="preserve">                  Классы    Учебные предметы</w:t>
            </w:r>
          </w:p>
        </w:tc>
        <w:tc>
          <w:tcPr>
            <w:tcW w:w="2763" w:type="dxa"/>
            <w:gridSpan w:val="4"/>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57"/>
              <w:widowControl/>
              <w:jc w:val="left"/>
              <w:rPr>
                <w:rStyle w:val="FontStyle82"/>
              </w:rPr>
            </w:pPr>
            <w:r w:rsidRPr="004C7278">
              <w:rPr>
                <w:rStyle w:val="FontStyle82"/>
              </w:rPr>
              <w:t>Количество часов в неделю</w:t>
            </w:r>
          </w:p>
        </w:tc>
        <w:tc>
          <w:tcPr>
            <w:tcW w:w="1075" w:type="dxa"/>
            <w:tcBorders>
              <w:top w:val="single" w:sz="6" w:space="0" w:color="auto"/>
              <w:left w:val="single" w:sz="6" w:space="0" w:color="auto"/>
              <w:bottom w:val="nil"/>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Всего</w:t>
            </w:r>
          </w:p>
        </w:tc>
      </w:tr>
      <w:tr w:rsidR="004C7278" w:rsidRPr="004C7278" w:rsidTr="004C7278">
        <w:trPr>
          <w:cantSplit/>
        </w:trPr>
        <w:tc>
          <w:tcPr>
            <w:tcW w:w="2451" w:type="dxa"/>
            <w:tcBorders>
              <w:top w:val="nil"/>
              <w:left w:val="single" w:sz="6" w:space="0" w:color="auto"/>
              <w:bottom w:val="single" w:sz="6" w:space="0" w:color="auto"/>
              <w:right w:val="single" w:sz="6" w:space="0" w:color="auto"/>
            </w:tcBorders>
          </w:tcPr>
          <w:p w:rsidR="004C7278" w:rsidRPr="004C7278" w:rsidRDefault="004C7278">
            <w:pPr>
              <w:pStyle w:val="Style60"/>
              <w:widowControl/>
              <w:spacing w:line="240" w:lineRule="auto"/>
              <w:ind w:firstLine="0"/>
              <w:jc w:val="center"/>
              <w:rPr>
                <w:rStyle w:val="FontStyle82"/>
              </w:rPr>
            </w:pPr>
            <w:r w:rsidRPr="004C7278">
              <w:rPr>
                <w:rStyle w:val="FontStyle82"/>
              </w:rPr>
              <w:t>области</w:t>
            </w:r>
          </w:p>
          <w:p w:rsidR="004C7278" w:rsidRPr="004C7278" w:rsidRDefault="004C7278">
            <w:pPr>
              <w:rPr>
                <w:rStyle w:val="FontStyle82"/>
              </w:rPr>
            </w:pPr>
          </w:p>
        </w:tc>
        <w:tc>
          <w:tcPr>
            <w:tcW w:w="3356"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Style w:val="FontStyle82"/>
              </w:rPr>
            </w:pP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38"/>
              <w:widowControl/>
              <w:jc w:val="center"/>
              <w:rPr>
                <w:rStyle w:val="FontStyle63"/>
                <w:sz w:val="22"/>
                <w:szCs w:val="22"/>
              </w:rPr>
            </w:pPr>
            <w:r w:rsidRPr="004C7278">
              <w:rPr>
                <w:rStyle w:val="FontStyle63"/>
                <w:sz w:val="22"/>
                <w:szCs w:val="22"/>
              </w:rPr>
              <w:t>I</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38"/>
              <w:widowControl/>
              <w:jc w:val="center"/>
              <w:rPr>
                <w:rStyle w:val="FontStyle63"/>
                <w:sz w:val="22"/>
                <w:szCs w:val="22"/>
              </w:rPr>
            </w:pPr>
            <w:r w:rsidRPr="004C7278">
              <w:rPr>
                <w:rStyle w:val="FontStyle63"/>
                <w:sz w:val="22"/>
                <w:szCs w:val="22"/>
              </w:rPr>
              <w:t>II</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38"/>
              <w:widowControl/>
              <w:jc w:val="center"/>
              <w:rPr>
                <w:rStyle w:val="FontStyle63"/>
                <w:sz w:val="22"/>
                <w:szCs w:val="22"/>
              </w:rPr>
            </w:pPr>
            <w:r w:rsidRPr="004C7278">
              <w:rPr>
                <w:rStyle w:val="FontStyle63"/>
                <w:sz w:val="22"/>
                <w:szCs w:val="22"/>
              </w:rPr>
              <w:t>III</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38"/>
              <w:widowControl/>
              <w:jc w:val="center"/>
              <w:rPr>
                <w:rStyle w:val="FontStyle63"/>
                <w:sz w:val="22"/>
                <w:szCs w:val="22"/>
              </w:rPr>
            </w:pPr>
            <w:r w:rsidRPr="004C7278">
              <w:rPr>
                <w:rStyle w:val="FontStyle63"/>
                <w:sz w:val="22"/>
                <w:szCs w:val="22"/>
              </w:rPr>
              <w:t>IV</w:t>
            </w:r>
          </w:p>
        </w:tc>
        <w:tc>
          <w:tcPr>
            <w:tcW w:w="1075" w:type="dxa"/>
            <w:tcBorders>
              <w:top w:val="nil"/>
              <w:left w:val="single" w:sz="6" w:space="0" w:color="auto"/>
              <w:bottom w:val="single" w:sz="6" w:space="0" w:color="auto"/>
              <w:right w:val="single" w:sz="6" w:space="0" w:color="auto"/>
            </w:tcBorders>
          </w:tcPr>
          <w:p w:rsidR="004C7278" w:rsidRPr="004C7278" w:rsidRDefault="004C7278">
            <w:pPr>
              <w:pStyle w:val="Style45"/>
              <w:widowControl/>
              <w:jc w:val="center"/>
              <w:rPr>
                <w:sz w:val="22"/>
                <w:szCs w:val="22"/>
              </w:rPr>
            </w:pPr>
          </w:p>
        </w:tc>
      </w:tr>
      <w:tr w:rsidR="004C7278" w:rsidRPr="004C7278" w:rsidTr="004C7278">
        <w:tc>
          <w:tcPr>
            <w:tcW w:w="5807" w:type="dxa"/>
            <w:gridSpan w:val="2"/>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3"/>
              <w:widowControl/>
              <w:ind w:left="1690"/>
              <w:rPr>
                <w:rStyle w:val="FontStyle81"/>
              </w:rPr>
            </w:pPr>
            <w:r w:rsidRPr="004C7278">
              <w:rPr>
                <w:rStyle w:val="FontStyle81"/>
              </w:rPr>
              <w:t>Обязательная часть</w:t>
            </w:r>
          </w:p>
        </w:tc>
        <w:tc>
          <w:tcPr>
            <w:tcW w:w="2763" w:type="dxa"/>
            <w:gridSpan w:val="4"/>
            <w:tcBorders>
              <w:top w:val="single" w:sz="6" w:space="0" w:color="auto"/>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1075" w:type="dxa"/>
            <w:tcBorders>
              <w:top w:val="single" w:sz="6" w:space="0" w:color="auto"/>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r>
      <w:tr w:rsidR="004C7278" w:rsidRPr="004C7278" w:rsidTr="004C7278">
        <w:tc>
          <w:tcPr>
            <w:tcW w:w="2451"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Русский язык</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16</w:t>
            </w:r>
          </w:p>
        </w:tc>
      </w:tr>
      <w:tr w:rsidR="004C7278" w:rsidRPr="004C7278" w:rsidTr="004C7278">
        <w:tc>
          <w:tcPr>
            <w:tcW w:w="2451" w:type="dxa"/>
            <w:tcBorders>
              <w:top w:val="nil"/>
              <w:left w:val="single" w:sz="6" w:space="0" w:color="auto"/>
              <w:bottom w:val="nil"/>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Филология</w:t>
            </w: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Литературное чтение</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F0699A">
            <w:pPr>
              <w:pStyle w:val="Style60"/>
              <w:widowControl/>
              <w:spacing w:line="240" w:lineRule="auto"/>
              <w:ind w:firstLine="0"/>
              <w:jc w:val="center"/>
              <w:rPr>
                <w:rStyle w:val="FontStyle82"/>
              </w:rPr>
            </w:pPr>
            <w:r>
              <w:rPr>
                <w:rStyle w:val="FontStyle82"/>
              </w:rPr>
              <w:t>3</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F0699A">
            <w:pPr>
              <w:pStyle w:val="Style60"/>
              <w:widowControl/>
              <w:spacing w:line="240" w:lineRule="auto"/>
              <w:ind w:firstLine="0"/>
              <w:jc w:val="center"/>
              <w:rPr>
                <w:rStyle w:val="FontStyle82"/>
              </w:rPr>
            </w:pPr>
            <w:r>
              <w:rPr>
                <w:rStyle w:val="FontStyle82"/>
              </w:rPr>
              <w:t>3</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F0699A">
            <w:pPr>
              <w:pStyle w:val="Style60"/>
              <w:widowControl/>
              <w:spacing w:line="240" w:lineRule="auto"/>
              <w:ind w:firstLine="0"/>
              <w:jc w:val="center"/>
              <w:rPr>
                <w:rStyle w:val="FontStyle82"/>
              </w:rPr>
            </w:pPr>
            <w:r>
              <w:rPr>
                <w:rStyle w:val="FontStyle82"/>
              </w:rPr>
              <w:t>3</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r w:rsidR="009D344F">
              <w:rPr>
                <w:rStyle w:val="FontStyle82"/>
              </w:rPr>
              <w:t>3</w:t>
            </w:r>
          </w:p>
        </w:tc>
      </w:tr>
      <w:tr w:rsidR="004C7278" w:rsidRPr="004C7278" w:rsidTr="004C7278">
        <w:tc>
          <w:tcPr>
            <w:tcW w:w="2451"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Иностранный язык</w:t>
            </w:r>
          </w:p>
        </w:tc>
        <w:tc>
          <w:tcPr>
            <w:tcW w:w="690" w:type="dxa"/>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51"/>
              <w:widowControl/>
              <w:jc w:val="center"/>
              <w:rPr>
                <w:rStyle w:val="FontStyle83"/>
                <w:rFonts w:ascii="Times New Roman" w:hAnsi="Times New Roman" w:cs="Times New Roman"/>
                <w:sz w:val="22"/>
                <w:szCs w:val="22"/>
              </w:rPr>
            </w:pPr>
            <w:r w:rsidRPr="004C7278">
              <w:rPr>
                <w:rStyle w:val="FontStyle83"/>
                <w:rFonts w:ascii="Times New Roman" w:hAnsi="Times New Roman" w:cs="Times New Roman"/>
                <w:sz w:val="22"/>
                <w:szCs w:val="22"/>
              </w:rPr>
              <w:t>—</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6</w:t>
            </w:r>
          </w:p>
        </w:tc>
      </w:tr>
      <w:tr w:rsidR="00F0699A" w:rsidRPr="004C7278" w:rsidTr="004C7278">
        <w:tc>
          <w:tcPr>
            <w:tcW w:w="2451" w:type="dxa"/>
            <w:tcBorders>
              <w:top w:val="nil"/>
              <w:left w:val="single" w:sz="6" w:space="0" w:color="auto"/>
              <w:bottom w:val="single" w:sz="6" w:space="0" w:color="auto"/>
              <w:right w:val="single" w:sz="6" w:space="0" w:color="auto"/>
            </w:tcBorders>
          </w:tcPr>
          <w:p w:rsidR="00F0699A" w:rsidRPr="004C7278" w:rsidRDefault="00F0699A">
            <w:pPr>
              <w:pStyle w:val="Style45"/>
              <w:widowControl/>
              <w:rPr>
                <w:sz w:val="22"/>
                <w:szCs w:val="22"/>
              </w:rPr>
            </w:pPr>
          </w:p>
        </w:tc>
        <w:tc>
          <w:tcPr>
            <w:tcW w:w="3356" w:type="dxa"/>
            <w:tcBorders>
              <w:top w:val="single" w:sz="6" w:space="0" w:color="auto"/>
              <w:left w:val="single" w:sz="6" w:space="0" w:color="auto"/>
              <w:bottom w:val="single" w:sz="6" w:space="0" w:color="auto"/>
              <w:right w:val="single" w:sz="6" w:space="0" w:color="auto"/>
            </w:tcBorders>
            <w:hideMark/>
          </w:tcPr>
          <w:p w:rsidR="00F0699A" w:rsidRPr="004C7278" w:rsidRDefault="0096737E">
            <w:pPr>
              <w:pStyle w:val="Style60"/>
              <w:widowControl/>
              <w:spacing w:line="240" w:lineRule="auto"/>
              <w:ind w:firstLine="0"/>
              <w:jc w:val="center"/>
              <w:rPr>
                <w:rStyle w:val="FontStyle82"/>
              </w:rPr>
            </w:pPr>
            <w:r>
              <w:rPr>
                <w:rStyle w:val="FontStyle82"/>
              </w:rPr>
              <w:t>Родной язык (русский)</w:t>
            </w:r>
          </w:p>
        </w:tc>
        <w:tc>
          <w:tcPr>
            <w:tcW w:w="690" w:type="dxa"/>
            <w:tcBorders>
              <w:top w:val="single" w:sz="6" w:space="0" w:color="auto"/>
              <w:left w:val="single" w:sz="6" w:space="0" w:color="auto"/>
              <w:bottom w:val="single" w:sz="6" w:space="0" w:color="auto"/>
              <w:right w:val="single" w:sz="6" w:space="0" w:color="auto"/>
            </w:tcBorders>
            <w:vAlign w:val="bottom"/>
            <w:hideMark/>
          </w:tcPr>
          <w:p w:rsidR="00F0699A" w:rsidRPr="004C7278" w:rsidRDefault="00F0699A">
            <w:pPr>
              <w:pStyle w:val="Style51"/>
              <w:widowControl/>
              <w:jc w:val="center"/>
              <w:rPr>
                <w:rStyle w:val="FontStyle83"/>
                <w:rFonts w:ascii="Times New Roman" w:hAnsi="Times New Roman" w:cs="Times New Roman"/>
                <w:sz w:val="22"/>
                <w:szCs w:val="22"/>
              </w:rPr>
            </w:pPr>
          </w:p>
        </w:tc>
        <w:tc>
          <w:tcPr>
            <w:tcW w:w="692" w:type="dxa"/>
            <w:tcBorders>
              <w:top w:val="single" w:sz="6" w:space="0" w:color="auto"/>
              <w:left w:val="single" w:sz="6" w:space="0" w:color="auto"/>
              <w:bottom w:val="single" w:sz="6" w:space="0" w:color="auto"/>
              <w:right w:val="single" w:sz="6" w:space="0" w:color="auto"/>
            </w:tcBorders>
            <w:hideMark/>
          </w:tcPr>
          <w:p w:rsidR="00F0699A" w:rsidRPr="004C7278" w:rsidRDefault="00F0699A">
            <w:pPr>
              <w:pStyle w:val="Style60"/>
              <w:widowControl/>
              <w:spacing w:line="240" w:lineRule="auto"/>
              <w:ind w:firstLine="0"/>
              <w:jc w:val="center"/>
              <w:rPr>
                <w:rStyle w:val="FontStyle82"/>
              </w:rPr>
            </w:pPr>
            <w:r>
              <w:rPr>
                <w:rStyle w:val="FontStyle82"/>
              </w:rPr>
              <w:t>0,5</w:t>
            </w:r>
          </w:p>
        </w:tc>
        <w:tc>
          <w:tcPr>
            <w:tcW w:w="690" w:type="dxa"/>
            <w:tcBorders>
              <w:top w:val="single" w:sz="6" w:space="0" w:color="auto"/>
              <w:left w:val="single" w:sz="6" w:space="0" w:color="auto"/>
              <w:bottom w:val="single" w:sz="6" w:space="0" w:color="auto"/>
              <w:right w:val="single" w:sz="6" w:space="0" w:color="auto"/>
            </w:tcBorders>
            <w:hideMark/>
          </w:tcPr>
          <w:p w:rsidR="00F0699A" w:rsidRPr="004C7278" w:rsidRDefault="00F0699A">
            <w:pPr>
              <w:pStyle w:val="Style60"/>
              <w:widowControl/>
              <w:spacing w:line="240" w:lineRule="auto"/>
              <w:ind w:firstLine="0"/>
              <w:jc w:val="center"/>
              <w:rPr>
                <w:rStyle w:val="FontStyle82"/>
              </w:rPr>
            </w:pPr>
            <w:r>
              <w:rPr>
                <w:rStyle w:val="FontStyle82"/>
              </w:rPr>
              <w:t>0,5</w:t>
            </w:r>
          </w:p>
        </w:tc>
        <w:tc>
          <w:tcPr>
            <w:tcW w:w="691" w:type="dxa"/>
            <w:tcBorders>
              <w:top w:val="single" w:sz="6" w:space="0" w:color="auto"/>
              <w:left w:val="single" w:sz="6" w:space="0" w:color="auto"/>
              <w:bottom w:val="single" w:sz="6" w:space="0" w:color="auto"/>
              <w:right w:val="single" w:sz="6" w:space="0" w:color="auto"/>
            </w:tcBorders>
            <w:hideMark/>
          </w:tcPr>
          <w:p w:rsidR="00F0699A" w:rsidRPr="004C7278" w:rsidRDefault="000B6B11">
            <w:pPr>
              <w:pStyle w:val="Style60"/>
              <w:widowControl/>
              <w:spacing w:line="240" w:lineRule="auto"/>
              <w:ind w:firstLine="0"/>
              <w:jc w:val="center"/>
              <w:rPr>
                <w:rStyle w:val="FontStyle82"/>
              </w:rPr>
            </w:pPr>
            <w:r>
              <w:rPr>
                <w:rStyle w:val="FontStyle82"/>
              </w:rPr>
              <w:t>0,5</w:t>
            </w:r>
          </w:p>
        </w:tc>
        <w:tc>
          <w:tcPr>
            <w:tcW w:w="1075" w:type="dxa"/>
            <w:tcBorders>
              <w:top w:val="single" w:sz="6" w:space="0" w:color="auto"/>
              <w:left w:val="single" w:sz="6" w:space="0" w:color="auto"/>
              <w:bottom w:val="single" w:sz="6" w:space="0" w:color="auto"/>
              <w:right w:val="single" w:sz="6" w:space="0" w:color="auto"/>
            </w:tcBorders>
            <w:hideMark/>
          </w:tcPr>
          <w:p w:rsidR="00F0699A" w:rsidRPr="004C7278" w:rsidRDefault="000B6B11">
            <w:pPr>
              <w:pStyle w:val="Style60"/>
              <w:widowControl/>
              <w:spacing w:line="240" w:lineRule="auto"/>
              <w:ind w:firstLine="0"/>
              <w:jc w:val="center"/>
              <w:rPr>
                <w:rStyle w:val="FontStyle82"/>
              </w:rPr>
            </w:pPr>
            <w:r>
              <w:rPr>
                <w:rStyle w:val="FontStyle82"/>
              </w:rPr>
              <w:t>1,5</w:t>
            </w:r>
          </w:p>
        </w:tc>
      </w:tr>
      <w:tr w:rsidR="00F0699A" w:rsidRPr="004C7278" w:rsidTr="004C7278">
        <w:tc>
          <w:tcPr>
            <w:tcW w:w="2451" w:type="dxa"/>
            <w:tcBorders>
              <w:top w:val="nil"/>
              <w:left w:val="single" w:sz="6" w:space="0" w:color="auto"/>
              <w:bottom w:val="single" w:sz="6" w:space="0" w:color="auto"/>
              <w:right w:val="single" w:sz="6" w:space="0" w:color="auto"/>
            </w:tcBorders>
          </w:tcPr>
          <w:p w:rsidR="00F0699A" w:rsidRPr="004C7278" w:rsidRDefault="00F0699A">
            <w:pPr>
              <w:pStyle w:val="Style45"/>
              <w:widowControl/>
              <w:rPr>
                <w:sz w:val="22"/>
                <w:szCs w:val="22"/>
              </w:rPr>
            </w:pPr>
          </w:p>
        </w:tc>
        <w:tc>
          <w:tcPr>
            <w:tcW w:w="3356" w:type="dxa"/>
            <w:tcBorders>
              <w:top w:val="single" w:sz="6" w:space="0" w:color="auto"/>
              <w:left w:val="single" w:sz="6" w:space="0" w:color="auto"/>
              <w:bottom w:val="single" w:sz="6" w:space="0" w:color="auto"/>
              <w:right w:val="single" w:sz="6" w:space="0" w:color="auto"/>
            </w:tcBorders>
            <w:hideMark/>
          </w:tcPr>
          <w:p w:rsidR="00F0699A" w:rsidRPr="004C7278" w:rsidRDefault="0096737E">
            <w:pPr>
              <w:pStyle w:val="Style60"/>
              <w:widowControl/>
              <w:spacing w:line="240" w:lineRule="auto"/>
              <w:ind w:firstLine="0"/>
              <w:jc w:val="center"/>
              <w:rPr>
                <w:rStyle w:val="FontStyle82"/>
              </w:rPr>
            </w:pPr>
            <w:r w:rsidRPr="004C7278">
              <w:rPr>
                <w:rStyle w:val="FontStyle82"/>
              </w:rPr>
              <w:t>Литературное чтение</w:t>
            </w:r>
            <w:r>
              <w:rPr>
                <w:rStyle w:val="FontStyle82"/>
              </w:rPr>
              <w:t xml:space="preserve"> на родном языке (русском)</w:t>
            </w:r>
          </w:p>
        </w:tc>
        <w:tc>
          <w:tcPr>
            <w:tcW w:w="690" w:type="dxa"/>
            <w:tcBorders>
              <w:top w:val="single" w:sz="6" w:space="0" w:color="auto"/>
              <w:left w:val="single" w:sz="6" w:space="0" w:color="auto"/>
              <w:bottom w:val="single" w:sz="6" w:space="0" w:color="auto"/>
              <w:right w:val="single" w:sz="6" w:space="0" w:color="auto"/>
            </w:tcBorders>
            <w:vAlign w:val="bottom"/>
            <w:hideMark/>
          </w:tcPr>
          <w:p w:rsidR="00F0699A" w:rsidRPr="004C7278" w:rsidRDefault="00F0699A">
            <w:pPr>
              <w:pStyle w:val="Style51"/>
              <w:widowControl/>
              <w:jc w:val="center"/>
              <w:rPr>
                <w:rStyle w:val="FontStyle83"/>
                <w:rFonts w:ascii="Times New Roman" w:hAnsi="Times New Roman" w:cs="Times New Roman"/>
                <w:sz w:val="22"/>
                <w:szCs w:val="22"/>
              </w:rPr>
            </w:pPr>
          </w:p>
        </w:tc>
        <w:tc>
          <w:tcPr>
            <w:tcW w:w="692" w:type="dxa"/>
            <w:tcBorders>
              <w:top w:val="single" w:sz="6" w:space="0" w:color="auto"/>
              <w:left w:val="single" w:sz="6" w:space="0" w:color="auto"/>
              <w:bottom w:val="single" w:sz="6" w:space="0" w:color="auto"/>
              <w:right w:val="single" w:sz="6" w:space="0" w:color="auto"/>
            </w:tcBorders>
            <w:hideMark/>
          </w:tcPr>
          <w:p w:rsidR="00F0699A" w:rsidRPr="004C7278" w:rsidRDefault="00F0699A">
            <w:pPr>
              <w:pStyle w:val="Style60"/>
              <w:widowControl/>
              <w:spacing w:line="240" w:lineRule="auto"/>
              <w:ind w:firstLine="0"/>
              <w:jc w:val="center"/>
              <w:rPr>
                <w:rStyle w:val="FontStyle82"/>
              </w:rPr>
            </w:pPr>
            <w:r>
              <w:rPr>
                <w:rStyle w:val="FontStyle82"/>
              </w:rPr>
              <w:t>0,5</w:t>
            </w:r>
          </w:p>
        </w:tc>
        <w:tc>
          <w:tcPr>
            <w:tcW w:w="690" w:type="dxa"/>
            <w:tcBorders>
              <w:top w:val="single" w:sz="6" w:space="0" w:color="auto"/>
              <w:left w:val="single" w:sz="6" w:space="0" w:color="auto"/>
              <w:bottom w:val="single" w:sz="6" w:space="0" w:color="auto"/>
              <w:right w:val="single" w:sz="6" w:space="0" w:color="auto"/>
            </w:tcBorders>
            <w:hideMark/>
          </w:tcPr>
          <w:p w:rsidR="00F0699A" w:rsidRPr="004C7278" w:rsidRDefault="00F0699A">
            <w:pPr>
              <w:pStyle w:val="Style60"/>
              <w:widowControl/>
              <w:spacing w:line="240" w:lineRule="auto"/>
              <w:ind w:firstLine="0"/>
              <w:jc w:val="center"/>
              <w:rPr>
                <w:rStyle w:val="FontStyle82"/>
              </w:rPr>
            </w:pPr>
            <w:r>
              <w:rPr>
                <w:rStyle w:val="FontStyle82"/>
              </w:rPr>
              <w:t>0,5</w:t>
            </w:r>
          </w:p>
        </w:tc>
        <w:tc>
          <w:tcPr>
            <w:tcW w:w="691" w:type="dxa"/>
            <w:tcBorders>
              <w:top w:val="single" w:sz="6" w:space="0" w:color="auto"/>
              <w:left w:val="single" w:sz="6" w:space="0" w:color="auto"/>
              <w:bottom w:val="single" w:sz="6" w:space="0" w:color="auto"/>
              <w:right w:val="single" w:sz="6" w:space="0" w:color="auto"/>
            </w:tcBorders>
            <w:hideMark/>
          </w:tcPr>
          <w:p w:rsidR="00F0699A" w:rsidRPr="004C7278" w:rsidRDefault="000B6B11">
            <w:pPr>
              <w:pStyle w:val="Style60"/>
              <w:widowControl/>
              <w:spacing w:line="240" w:lineRule="auto"/>
              <w:ind w:firstLine="0"/>
              <w:jc w:val="center"/>
              <w:rPr>
                <w:rStyle w:val="FontStyle82"/>
              </w:rPr>
            </w:pPr>
            <w:r>
              <w:rPr>
                <w:rStyle w:val="FontStyle82"/>
              </w:rPr>
              <w:t>0,5</w:t>
            </w:r>
          </w:p>
        </w:tc>
        <w:tc>
          <w:tcPr>
            <w:tcW w:w="1075" w:type="dxa"/>
            <w:tcBorders>
              <w:top w:val="single" w:sz="6" w:space="0" w:color="auto"/>
              <w:left w:val="single" w:sz="6" w:space="0" w:color="auto"/>
              <w:bottom w:val="single" w:sz="6" w:space="0" w:color="auto"/>
              <w:right w:val="single" w:sz="6" w:space="0" w:color="auto"/>
            </w:tcBorders>
            <w:hideMark/>
          </w:tcPr>
          <w:p w:rsidR="00F0699A" w:rsidRPr="004C7278" w:rsidRDefault="000B6B11">
            <w:pPr>
              <w:pStyle w:val="Style60"/>
              <w:widowControl/>
              <w:spacing w:line="240" w:lineRule="auto"/>
              <w:ind w:firstLine="0"/>
              <w:jc w:val="center"/>
              <w:rPr>
                <w:rStyle w:val="FontStyle82"/>
              </w:rPr>
            </w:pPr>
            <w:r>
              <w:rPr>
                <w:rStyle w:val="FontStyle82"/>
              </w:rPr>
              <w:t>1,5</w:t>
            </w:r>
          </w:p>
        </w:tc>
      </w:tr>
      <w:tr w:rsidR="004C7278" w:rsidRPr="004C7278" w:rsidTr="004C7278">
        <w:tc>
          <w:tcPr>
            <w:tcW w:w="2451" w:type="dxa"/>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pStyle w:val="Style57"/>
              <w:widowControl/>
              <w:ind w:left="331"/>
              <w:rPr>
                <w:rStyle w:val="FontStyle82"/>
              </w:rPr>
            </w:pPr>
            <w:r w:rsidRPr="004C7278">
              <w:rPr>
                <w:rStyle w:val="FontStyle82"/>
              </w:rPr>
              <w:t>Математика и информатика</w:t>
            </w: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Математика</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16</w:t>
            </w:r>
          </w:p>
        </w:tc>
      </w:tr>
      <w:tr w:rsidR="004C7278" w:rsidRPr="004C7278" w:rsidTr="004C7278">
        <w:tc>
          <w:tcPr>
            <w:tcW w:w="2451" w:type="dxa"/>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pStyle w:val="Style57"/>
              <w:widowControl/>
              <w:spacing w:line="283" w:lineRule="exact"/>
              <w:rPr>
                <w:rStyle w:val="FontStyle82"/>
              </w:rPr>
            </w:pPr>
            <w:r w:rsidRPr="004C7278">
              <w:rPr>
                <w:rStyle w:val="FontStyle82"/>
              </w:rPr>
              <w:t>Обществознание и естествознание</w:t>
            </w: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Окружающий мир</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8</w:t>
            </w:r>
          </w:p>
        </w:tc>
      </w:tr>
      <w:tr w:rsidR="004C7278" w:rsidRPr="004C7278" w:rsidTr="004C7278">
        <w:tc>
          <w:tcPr>
            <w:tcW w:w="2451" w:type="dxa"/>
            <w:tcBorders>
              <w:top w:val="single" w:sz="6" w:space="0" w:color="auto"/>
              <w:left w:val="single" w:sz="6" w:space="0" w:color="auto"/>
              <w:bottom w:val="nil"/>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Основы</w:t>
            </w:r>
          </w:p>
        </w:tc>
        <w:tc>
          <w:tcPr>
            <w:tcW w:w="3356"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690"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692"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690"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691"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1075"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r>
      <w:tr w:rsidR="004C7278" w:rsidRPr="004C7278" w:rsidTr="004C7278">
        <w:trPr>
          <w:cantSplit/>
        </w:trPr>
        <w:tc>
          <w:tcPr>
            <w:tcW w:w="2451" w:type="dxa"/>
            <w:tcBorders>
              <w:top w:val="nil"/>
              <w:left w:val="single" w:sz="6" w:space="0" w:color="auto"/>
              <w:bottom w:val="nil"/>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религиозных</w:t>
            </w:r>
          </w:p>
        </w:tc>
        <w:tc>
          <w:tcPr>
            <w:tcW w:w="3356" w:type="dxa"/>
            <w:tcBorders>
              <w:top w:val="nil"/>
              <w:left w:val="single" w:sz="6" w:space="0" w:color="auto"/>
              <w:bottom w:val="nil"/>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 xml:space="preserve">Основы </w:t>
            </w:r>
            <w:proofErr w:type="gramStart"/>
            <w:r w:rsidRPr="004C7278">
              <w:rPr>
                <w:rStyle w:val="FontStyle82"/>
              </w:rPr>
              <w:t>религиозных</w:t>
            </w:r>
            <w:proofErr w:type="gramEnd"/>
          </w:p>
        </w:tc>
        <w:tc>
          <w:tcPr>
            <w:tcW w:w="690" w:type="dxa"/>
            <w:tcBorders>
              <w:top w:val="nil"/>
              <w:left w:val="single" w:sz="6" w:space="0" w:color="auto"/>
              <w:bottom w:val="nil"/>
              <w:right w:val="single" w:sz="6" w:space="0" w:color="auto"/>
            </w:tcBorders>
          </w:tcPr>
          <w:p w:rsidR="004C7278" w:rsidRPr="004C7278" w:rsidRDefault="004C7278">
            <w:pPr>
              <w:pStyle w:val="Style45"/>
              <w:widowControl/>
              <w:rPr>
                <w:sz w:val="22"/>
                <w:szCs w:val="22"/>
              </w:rPr>
            </w:pPr>
          </w:p>
        </w:tc>
        <w:tc>
          <w:tcPr>
            <w:tcW w:w="692" w:type="dxa"/>
            <w:tcBorders>
              <w:top w:val="nil"/>
              <w:left w:val="single" w:sz="6" w:space="0" w:color="auto"/>
              <w:bottom w:val="nil"/>
              <w:right w:val="single" w:sz="6" w:space="0" w:color="auto"/>
            </w:tcBorders>
          </w:tcPr>
          <w:p w:rsidR="004C7278" w:rsidRPr="004C7278" w:rsidRDefault="004C7278">
            <w:pPr>
              <w:pStyle w:val="Style45"/>
              <w:widowControl/>
              <w:rPr>
                <w:sz w:val="22"/>
                <w:szCs w:val="22"/>
              </w:rPr>
            </w:pPr>
          </w:p>
        </w:tc>
        <w:tc>
          <w:tcPr>
            <w:tcW w:w="690" w:type="dxa"/>
            <w:tcBorders>
              <w:top w:val="nil"/>
              <w:left w:val="single" w:sz="6" w:space="0" w:color="auto"/>
              <w:bottom w:val="nil"/>
              <w:right w:val="single" w:sz="6" w:space="0" w:color="auto"/>
            </w:tcBorders>
          </w:tcPr>
          <w:p w:rsidR="004C7278" w:rsidRPr="004C7278" w:rsidRDefault="004C7278">
            <w:pPr>
              <w:pStyle w:val="Style45"/>
              <w:widowControl/>
              <w:rPr>
                <w:sz w:val="22"/>
                <w:szCs w:val="22"/>
              </w:rPr>
            </w:pPr>
          </w:p>
        </w:tc>
        <w:tc>
          <w:tcPr>
            <w:tcW w:w="691" w:type="dxa"/>
            <w:vMerge w:val="restart"/>
            <w:tcBorders>
              <w:top w:val="nil"/>
              <w:left w:val="single" w:sz="6" w:space="0" w:color="auto"/>
              <w:bottom w:val="nil"/>
              <w:right w:val="single" w:sz="6" w:space="0" w:color="auto"/>
            </w:tcBorders>
            <w:vAlign w:val="center"/>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1075" w:type="dxa"/>
            <w:vMerge w:val="restart"/>
            <w:tcBorders>
              <w:top w:val="nil"/>
              <w:left w:val="single" w:sz="6" w:space="0" w:color="auto"/>
              <w:bottom w:val="nil"/>
              <w:right w:val="single" w:sz="6" w:space="0" w:color="auto"/>
            </w:tcBorders>
            <w:vAlign w:val="center"/>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r>
      <w:tr w:rsidR="004C7278" w:rsidRPr="004C7278" w:rsidTr="004C7278">
        <w:trPr>
          <w:cantSplit/>
        </w:trPr>
        <w:tc>
          <w:tcPr>
            <w:tcW w:w="2451" w:type="dxa"/>
            <w:tcBorders>
              <w:top w:val="nil"/>
              <w:left w:val="single" w:sz="6" w:space="0" w:color="auto"/>
              <w:bottom w:val="nil"/>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 xml:space="preserve">культур и </w:t>
            </w:r>
            <w:proofErr w:type="gramStart"/>
            <w:r w:rsidRPr="004C7278">
              <w:rPr>
                <w:rStyle w:val="FontStyle82"/>
              </w:rPr>
              <w:t>светской</w:t>
            </w:r>
            <w:proofErr w:type="gramEnd"/>
          </w:p>
        </w:tc>
        <w:tc>
          <w:tcPr>
            <w:tcW w:w="3356" w:type="dxa"/>
            <w:tcBorders>
              <w:top w:val="nil"/>
              <w:left w:val="single" w:sz="6" w:space="0" w:color="auto"/>
              <w:bottom w:val="nil"/>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культур и светской этики</w:t>
            </w:r>
          </w:p>
        </w:tc>
        <w:tc>
          <w:tcPr>
            <w:tcW w:w="690" w:type="dxa"/>
            <w:tcBorders>
              <w:top w:val="nil"/>
              <w:left w:val="single" w:sz="6" w:space="0" w:color="auto"/>
              <w:bottom w:val="nil"/>
              <w:right w:val="single" w:sz="6" w:space="0" w:color="auto"/>
            </w:tcBorders>
          </w:tcPr>
          <w:p w:rsidR="004C7278" w:rsidRPr="004C7278" w:rsidRDefault="004C7278">
            <w:pPr>
              <w:pStyle w:val="Style45"/>
              <w:widowControl/>
              <w:rPr>
                <w:sz w:val="22"/>
                <w:szCs w:val="22"/>
              </w:rPr>
            </w:pPr>
          </w:p>
        </w:tc>
        <w:tc>
          <w:tcPr>
            <w:tcW w:w="692" w:type="dxa"/>
            <w:tcBorders>
              <w:top w:val="nil"/>
              <w:left w:val="single" w:sz="6" w:space="0" w:color="auto"/>
              <w:bottom w:val="nil"/>
              <w:right w:val="single" w:sz="6" w:space="0" w:color="auto"/>
            </w:tcBorders>
          </w:tcPr>
          <w:p w:rsidR="004C7278" w:rsidRPr="004C7278" w:rsidRDefault="004C7278">
            <w:pPr>
              <w:pStyle w:val="Style45"/>
              <w:widowControl/>
              <w:rPr>
                <w:sz w:val="22"/>
                <w:szCs w:val="22"/>
              </w:rPr>
            </w:pPr>
          </w:p>
        </w:tc>
        <w:tc>
          <w:tcPr>
            <w:tcW w:w="690" w:type="dxa"/>
            <w:tcBorders>
              <w:top w:val="nil"/>
              <w:left w:val="single" w:sz="6" w:space="0" w:color="auto"/>
              <w:bottom w:val="nil"/>
              <w:right w:val="single" w:sz="6" w:space="0" w:color="auto"/>
            </w:tcBorders>
          </w:tcPr>
          <w:p w:rsidR="004C7278" w:rsidRPr="004C7278" w:rsidRDefault="004C7278">
            <w:pPr>
              <w:pStyle w:val="Style45"/>
              <w:widowControl/>
              <w:rPr>
                <w:sz w:val="22"/>
                <w:szCs w:val="22"/>
              </w:rPr>
            </w:pPr>
          </w:p>
          <w:p w:rsidR="004C7278" w:rsidRPr="004C7278" w:rsidRDefault="004C7278">
            <w:pPr>
              <w:pStyle w:val="Style45"/>
              <w:widowControl/>
              <w:rPr>
                <w:sz w:val="22"/>
                <w:szCs w:val="22"/>
              </w:rPr>
            </w:pPr>
          </w:p>
          <w:p w:rsidR="004C7278" w:rsidRPr="004C7278" w:rsidRDefault="004C7278">
            <w:pPr>
              <w:rPr>
                <w:rFonts w:ascii="Times New Roman" w:hAnsi="Times New Roman" w:cs="Times New Roman"/>
              </w:rPr>
            </w:pPr>
          </w:p>
        </w:tc>
        <w:tc>
          <w:tcPr>
            <w:tcW w:w="691" w:type="dxa"/>
            <w:vMerge/>
            <w:tcBorders>
              <w:top w:val="nil"/>
              <w:left w:val="single" w:sz="6" w:space="0" w:color="auto"/>
              <w:bottom w:val="nil"/>
              <w:right w:val="single" w:sz="6" w:space="0" w:color="auto"/>
            </w:tcBorders>
            <w:vAlign w:val="center"/>
            <w:hideMark/>
          </w:tcPr>
          <w:p w:rsidR="004C7278" w:rsidRPr="004C7278" w:rsidRDefault="004C7278">
            <w:pPr>
              <w:rPr>
                <w:rStyle w:val="FontStyle82"/>
              </w:rPr>
            </w:pPr>
          </w:p>
        </w:tc>
        <w:tc>
          <w:tcPr>
            <w:tcW w:w="1075" w:type="dxa"/>
            <w:vMerge/>
            <w:tcBorders>
              <w:top w:val="nil"/>
              <w:left w:val="single" w:sz="6" w:space="0" w:color="auto"/>
              <w:bottom w:val="nil"/>
              <w:right w:val="single" w:sz="6" w:space="0" w:color="auto"/>
            </w:tcBorders>
            <w:vAlign w:val="center"/>
            <w:hideMark/>
          </w:tcPr>
          <w:p w:rsidR="004C7278" w:rsidRPr="004C7278" w:rsidRDefault="004C7278">
            <w:pPr>
              <w:rPr>
                <w:rStyle w:val="FontStyle82"/>
              </w:rPr>
            </w:pPr>
          </w:p>
        </w:tc>
      </w:tr>
      <w:tr w:rsidR="004C7278" w:rsidRPr="004C7278" w:rsidTr="004C7278">
        <w:tc>
          <w:tcPr>
            <w:tcW w:w="2451" w:type="dxa"/>
            <w:tcBorders>
              <w:top w:val="nil"/>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этики</w:t>
            </w:r>
          </w:p>
        </w:tc>
        <w:tc>
          <w:tcPr>
            <w:tcW w:w="3356"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690"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692"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690"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691"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1075"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r>
      <w:tr w:rsidR="004C7278" w:rsidRPr="004C7278" w:rsidTr="004C7278">
        <w:tc>
          <w:tcPr>
            <w:tcW w:w="2451" w:type="dxa"/>
            <w:tcBorders>
              <w:top w:val="single" w:sz="6" w:space="0" w:color="auto"/>
              <w:left w:val="single" w:sz="6" w:space="0" w:color="auto"/>
              <w:bottom w:val="nil"/>
              <w:right w:val="single" w:sz="6" w:space="0" w:color="auto"/>
            </w:tcBorders>
          </w:tcPr>
          <w:p w:rsidR="004C7278" w:rsidRPr="004C7278" w:rsidRDefault="004C7278">
            <w:pPr>
              <w:pStyle w:val="Style45"/>
              <w:widowControl/>
              <w:rPr>
                <w:sz w:val="22"/>
                <w:szCs w:val="22"/>
              </w:rPr>
            </w:pP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Музыка</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r>
      <w:tr w:rsidR="004C7278" w:rsidRPr="004C7278" w:rsidTr="004C7278">
        <w:trPr>
          <w:cantSplit/>
        </w:trPr>
        <w:tc>
          <w:tcPr>
            <w:tcW w:w="2451" w:type="dxa"/>
            <w:tcBorders>
              <w:top w:val="nil"/>
              <w:left w:val="single" w:sz="6" w:space="0" w:color="auto"/>
              <w:bottom w:val="nil"/>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Искусство</w:t>
            </w:r>
          </w:p>
        </w:tc>
        <w:tc>
          <w:tcPr>
            <w:tcW w:w="3356" w:type="dxa"/>
            <w:tcBorders>
              <w:top w:val="single" w:sz="6" w:space="0" w:color="auto"/>
              <w:left w:val="single" w:sz="6" w:space="0" w:color="auto"/>
              <w:bottom w:val="nil"/>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Изобразительное</w:t>
            </w:r>
          </w:p>
        </w:tc>
        <w:tc>
          <w:tcPr>
            <w:tcW w:w="690" w:type="dxa"/>
            <w:vMerge w:val="restart"/>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2" w:type="dxa"/>
            <w:vMerge w:val="restart"/>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0" w:type="dxa"/>
            <w:vMerge w:val="restart"/>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1" w:type="dxa"/>
            <w:vMerge w:val="restart"/>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1075" w:type="dxa"/>
            <w:vMerge w:val="restart"/>
            <w:tcBorders>
              <w:top w:val="single" w:sz="6" w:space="0" w:color="auto"/>
              <w:left w:val="single" w:sz="6" w:space="0" w:color="auto"/>
              <w:bottom w:val="single" w:sz="6" w:space="0" w:color="auto"/>
              <w:right w:val="single" w:sz="6" w:space="0" w:color="auto"/>
            </w:tcBorders>
            <w:vAlign w:val="bottom"/>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r>
      <w:tr w:rsidR="004C7278" w:rsidRPr="004C7278" w:rsidTr="00491649">
        <w:trPr>
          <w:cantSplit/>
        </w:trPr>
        <w:tc>
          <w:tcPr>
            <w:tcW w:w="2451" w:type="dxa"/>
            <w:tcBorders>
              <w:top w:val="nil"/>
              <w:left w:val="single" w:sz="6" w:space="0" w:color="auto"/>
              <w:bottom w:val="single" w:sz="6" w:space="0" w:color="auto"/>
              <w:right w:val="single" w:sz="6" w:space="0" w:color="auto"/>
            </w:tcBorders>
          </w:tcPr>
          <w:p w:rsidR="004C7278" w:rsidRPr="004C7278" w:rsidRDefault="004C7278">
            <w:pPr>
              <w:pStyle w:val="Style45"/>
              <w:widowControl/>
              <w:rPr>
                <w:sz w:val="22"/>
                <w:szCs w:val="22"/>
              </w:rPr>
            </w:pPr>
          </w:p>
        </w:tc>
        <w:tc>
          <w:tcPr>
            <w:tcW w:w="3356" w:type="dxa"/>
            <w:tcBorders>
              <w:top w:val="nil"/>
              <w:left w:val="single" w:sz="6" w:space="0" w:color="auto"/>
              <w:bottom w:val="single" w:sz="6" w:space="0" w:color="auto"/>
              <w:right w:val="single" w:sz="6" w:space="0" w:color="auto"/>
            </w:tcBorders>
          </w:tcPr>
          <w:p w:rsidR="004C7278" w:rsidRPr="004C7278" w:rsidRDefault="004C7278">
            <w:pPr>
              <w:pStyle w:val="Style60"/>
              <w:widowControl/>
              <w:spacing w:line="240" w:lineRule="auto"/>
              <w:ind w:firstLine="0"/>
              <w:jc w:val="center"/>
              <w:rPr>
                <w:rStyle w:val="FontStyle82"/>
              </w:rPr>
            </w:pPr>
            <w:r w:rsidRPr="004C7278">
              <w:rPr>
                <w:rStyle w:val="FontStyle82"/>
              </w:rPr>
              <w:t>искусство</w:t>
            </w:r>
          </w:p>
          <w:p w:rsidR="004C7278" w:rsidRPr="004C7278" w:rsidRDefault="004C7278">
            <w:pPr>
              <w:pStyle w:val="Style60"/>
              <w:widowControl/>
              <w:spacing w:line="240" w:lineRule="auto"/>
              <w:ind w:firstLine="0"/>
              <w:jc w:val="center"/>
              <w:rPr>
                <w:rStyle w:val="FontStyle82"/>
              </w:rPr>
            </w:pPr>
          </w:p>
          <w:p w:rsidR="004C7278" w:rsidRPr="004C7278" w:rsidRDefault="004C7278">
            <w:pPr>
              <w:pStyle w:val="Style60"/>
              <w:widowControl/>
              <w:spacing w:line="240" w:lineRule="auto"/>
              <w:ind w:firstLine="0"/>
              <w:jc w:val="center"/>
              <w:rPr>
                <w:rStyle w:val="FontStyle82"/>
              </w:rPr>
            </w:pPr>
          </w:p>
          <w:p w:rsidR="004C7278" w:rsidRPr="004C7278" w:rsidRDefault="004C7278">
            <w:pPr>
              <w:pStyle w:val="Style60"/>
              <w:widowControl/>
              <w:spacing w:line="240" w:lineRule="auto"/>
              <w:ind w:firstLine="0"/>
              <w:jc w:val="center"/>
              <w:rPr>
                <w:rStyle w:val="FontStyle82"/>
              </w:rPr>
            </w:pPr>
          </w:p>
          <w:p w:rsidR="004C7278" w:rsidRPr="004C7278" w:rsidRDefault="004C7278">
            <w:pPr>
              <w:pStyle w:val="Style60"/>
              <w:widowControl/>
              <w:spacing w:line="240" w:lineRule="auto"/>
              <w:ind w:firstLine="0"/>
              <w:jc w:val="center"/>
              <w:rPr>
                <w:rStyle w:val="FontStyle82"/>
              </w:rPr>
            </w:pPr>
          </w:p>
          <w:p w:rsidR="004C7278" w:rsidRPr="004C7278" w:rsidRDefault="004C7278">
            <w:pPr>
              <w:rPr>
                <w:rStyle w:val="FontStyle82"/>
              </w:rPr>
            </w:pPr>
          </w:p>
        </w:tc>
        <w:tc>
          <w:tcPr>
            <w:tcW w:w="690"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Style w:val="FontStyle82"/>
              </w:rPr>
            </w:pPr>
          </w:p>
        </w:tc>
        <w:tc>
          <w:tcPr>
            <w:tcW w:w="692"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Style w:val="FontStyle82"/>
              </w:rPr>
            </w:pPr>
          </w:p>
        </w:tc>
        <w:tc>
          <w:tcPr>
            <w:tcW w:w="690"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Style w:val="FontStyle82"/>
              </w:rPr>
            </w:pPr>
          </w:p>
        </w:tc>
        <w:tc>
          <w:tcPr>
            <w:tcW w:w="691"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Style w:val="FontStyle82"/>
              </w:rPr>
            </w:pPr>
          </w:p>
        </w:tc>
        <w:tc>
          <w:tcPr>
            <w:tcW w:w="1075"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Style w:val="FontStyle82"/>
              </w:rPr>
            </w:pPr>
          </w:p>
        </w:tc>
      </w:tr>
      <w:tr w:rsidR="004C7278" w:rsidRPr="004C7278" w:rsidTr="004C7278">
        <w:tc>
          <w:tcPr>
            <w:tcW w:w="245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Технология</w:t>
            </w: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Технология</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4</w:t>
            </w:r>
          </w:p>
        </w:tc>
      </w:tr>
      <w:tr w:rsidR="004C7278" w:rsidRPr="004C7278" w:rsidTr="004C7278">
        <w:tc>
          <w:tcPr>
            <w:tcW w:w="2451" w:type="dxa"/>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pStyle w:val="Style57"/>
              <w:widowControl/>
              <w:spacing w:line="278" w:lineRule="exact"/>
              <w:jc w:val="left"/>
              <w:rPr>
                <w:rStyle w:val="FontStyle82"/>
              </w:rPr>
            </w:pPr>
            <w:r w:rsidRPr="004C7278">
              <w:rPr>
                <w:rStyle w:val="FontStyle82"/>
              </w:rPr>
              <w:t>Физическая культура</w:t>
            </w:r>
          </w:p>
        </w:tc>
        <w:tc>
          <w:tcPr>
            <w:tcW w:w="3356"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Физическая культура</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3</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3</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3</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0B6B11">
            <w:pPr>
              <w:pStyle w:val="Style60"/>
              <w:widowControl/>
              <w:spacing w:line="240" w:lineRule="auto"/>
              <w:ind w:firstLine="0"/>
              <w:jc w:val="center"/>
              <w:rPr>
                <w:rStyle w:val="FontStyle82"/>
              </w:rPr>
            </w:pPr>
            <w:r>
              <w:rPr>
                <w:rStyle w:val="FontStyle82"/>
              </w:rPr>
              <w:t>2</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11</w:t>
            </w:r>
          </w:p>
        </w:tc>
      </w:tr>
      <w:tr w:rsidR="004C7278" w:rsidRPr="004C7278" w:rsidTr="004C7278">
        <w:trPr>
          <w:trHeight w:val="408"/>
        </w:trPr>
        <w:tc>
          <w:tcPr>
            <w:tcW w:w="5807" w:type="dxa"/>
            <w:gridSpan w:val="2"/>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left="2491" w:firstLine="0"/>
              <w:rPr>
                <w:rStyle w:val="FontStyle82"/>
              </w:rPr>
            </w:pPr>
            <w:r w:rsidRPr="004C7278">
              <w:rPr>
                <w:rStyle w:val="FontStyle82"/>
              </w:rPr>
              <w:t>Итого</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20</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22</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22</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22</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8</w:t>
            </w:r>
            <w:r w:rsidR="009D344F">
              <w:rPr>
                <w:rStyle w:val="FontStyle82"/>
              </w:rPr>
              <w:t>6</w:t>
            </w:r>
          </w:p>
        </w:tc>
      </w:tr>
      <w:tr w:rsidR="004C7278" w:rsidRPr="004C7278" w:rsidTr="004C7278">
        <w:trPr>
          <w:cantSplit/>
        </w:trPr>
        <w:tc>
          <w:tcPr>
            <w:tcW w:w="5807" w:type="dxa"/>
            <w:gridSpan w:val="2"/>
            <w:tcBorders>
              <w:top w:val="single" w:sz="6" w:space="0" w:color="auto"/>
              <w:left w:val="single" w:sz="6" w:space="0" w:color="auto"/>
              <w:bottom w:val="nil"/>
              <w:right w:val="single" w:sz="6" w:space="0" w:color="auto"/>
            </w:tcBorders>
            <w:hideMark/>
          </w:tcPr>
          <w:p w:rsidR="004C7278" w:rsidRPr="004C7278" w:rsidRDefault="004C7278">
            <w:pPr>
              <w:pStyle w:val="Style3"/>
              <w:widowControl/>
              <w:ind w:left="1061"/>
              <w:rPr>
                <w:rStyle w:val="FontStyle81"/>
              </w:rPr>
            </w:pPr>
            <w:r w:rsidRPr="004C7278">
              <w:rPr>
                <w:rStyle w:val="FontStyle81"/>
              </w:rPr>
              <w:t>Часть, формируемая участниками</w:t>
            </w:r>
          </w:p>
        </w:tc>
        <w:tc>
          <w:tcPr>
            <w:tcW w:w="690" w:type="dxa"/>
            <w:tcBorders>
              <w:top w:val="single" w:sz="6" w:space="0" w:color="auto"/>
              <w:left w:val="single" w:sz="6" w:space="0" w:color="auto"/>
              <w:bottom w:val="nil"/>
              <w:right w:val="single" w:sz="6" w:space="0" w:color="auto"/>
            </w:tcBorders>
          </w:tcPr>
          <w:p w:rsidR="004C7278" w:rsidRPr="004C7278" w:rsidRDefault="004C7278">
            <w:pPr>
              <w:pStyle w:val="Style45"/>
              <w:widowControl/>
              <w:jc w:val="center"/>
              <w:rPr>
                <w:sz w:val="22"/>
                <w:szCs w:val="22"/>
              </w:rPr>
            </w:pPr>
          </w:p>
        </w:tc>
        <w:tc>
          <w:tcPr>
            <w:tcW w:w="692" w:type="dxa"/>
            <w:vMerge w:val="restart"/>
            <w:tcBorders>
              <w:top w:val="single" w:sz="6" w:space="0" w:color="auto"/>
              <w:left w:val="single" w:sz="6" w:space="0" w:color="auto"/>
              <w:bottom w:val="single" w:sz="6" w:space="0" w:color="auto"/>
              <w:right w:val="single" w:sz="6" w:space="0" w:color="auto"/>
            </w:tcBorders>
            <w:hideMark/>
          </w:tcPr>
          <w:p w:rsidR="004C7278" w:rsidRPr="004C7278" w:rsidRDefault="004C7278">
            <w:pPr>
              <w:rPr>
                <w:rFonts w:ascii="Times New Roman" w:hAnsi="Times New Roman" w:cs="Times New Roman"/>
              </w:rPr>
            </w:pPr>
          </w:p>
        </w:tc>
        <w:tc>
          <w:tcPr>
            <w:tcW w:w="690" w:type="dxa"/>
            <w:vMerge w:val="restart"/>
            <w:tcBorders>
              <w:top w:val="single" w:sz="6" w:space="0" w:color="auto"/>
              <w:left w:val="single" w:sz="6" w:space="0" w:color="auto"/>
              <w:bottom w:val="single" w:sz="6" w:space="0" w:color="auto"/>
              <w:right w:val="single" w:sz="6" w:space="0" w:color="auto"/>
            </w:tcBorders>
            <w:hideMark/>
          </w:tcPr>
          <w:p w:rsidR="004C7278" w:rsidRPr="004C7278" w:rsidRDefault="004C7278">
            <w:pPr>
              <w:rPr>
                <w:rFonts w:ascii="Times New Roman" w:hAnsi="Times New Roman" w:cs="Times New Roman"/>
              </w:rPr>
            </w:pPr>
          </w:p>
        </w:tc>
        <w:tc>
          <w:tcPr>
            <w:tcW w:w="691" w:type="dxa"/>
            <w:vMerge w:val="restart"/>
            <w:tcBorders>
              <w:top w:val="single" w:sz="6" w:space="0" w:color="auto"/>
              <w:left w:val="single" w:sz="6" w:space="0" w:color="auto"/>
              <w:bottom w:val="single" w:sz="6" w:space="0" w:color="auto"/>
              <w:right w:val="single" w:sz="6" w:space="0" w:color="auto"/>
            </w:tcBorders>
            <w:hideMark/>
          </w:tcPr>
          <w:p w:rsidR="004C7278" w:rsidRPr="004C7278" w:rsidRDefault="004C7278">
            <w:pPr>
              <w:rPr>
                <w:rFonts w:ascii="Times New Roman" w:hAnsi="Times New Roman" w:cs="Times New Roman"/>
              </w:rPr>
            </w:pPr>
          </w:p>
        </w:tc>
        <w:tc>
          <w:tcPr>
            <w:tcW w:w="1075" w:type="dxa"/>
            <w:vMerge w:val="restart"/>
            <w:tcBorders>
              <w:top w:val="single" w:sz="6" w:space="0" w:color="auto"/>
              <w:left w:val="single" w:sz="6" w:space="0" w:color="auto"/>
              <w:bottom w:val="single" w:sz="6" w:space="0" w:color="auto"/>
              <w:right w:val="single" w:sz="6" w:space="0" w:color="auto"/>
            </w:tcBorders>
            <w:hideMark/>
          </w:tcPr>
          <w:p w:rsidR="004C7278" w:rsidRPr="004C7278" w:rsidRDefault="004C7278">
            <w:pPr>
              <w:rPr>
                <w:rFonts w:ascii="Times New Roman" w:hAnsi="Times New Roman" w:cs="Times New Roman"/>
              </w:rPr>
            </w:pPr>
          </w:p>
        </w:tc>
      </w:tr>
      <w:tr w:rsidR="004C7278" w:rsidRPr="004C7278" w:rsidTr="00491649">
        <w:trPr>
          <w:cantSplit/>
          <w:trHeight w:val="678"/>
        </w:trPr>
        <w:tc>
          <w:tcPr>
            <w:tcW w:w="5807" w:type="dxa"/>
            <w:gridSpan w:val="2"/>
            <w:tcBorders>
              <w:top w:val="nil"/>
              <w:left w:val="single" w:sz="6" w:space="0" w:color="auto"/>
              <w:bottom w:val="single" w:sz="6" w:space="0" w:color="auto"/>
              <w:right w:val="single" w:sz="6" w:space="0" w:color="auto"/>
            </w:tcBorders>
            <w:hideMark/>
          </w:tcPr>
          <w:p w:rsidR="004C7278" w:rsidRPr="004C7278" w:rsidRDefault="004C7278">
            <w:pPr>
              <w:pStyle w:val="Style3"/>
              <w:widowControl/>
              <w:ind w:left="1354"/>
              <w:rPr>
                <w:b/>
                <w:bCs/>
                <w:i/>
                <w:iCs/>
                <w:color w:val="000000"/>
                <w:sz w:val="22"/>
                <w:szCs w:val="22"/>
                <w:highlight w:val="yellow"/>
              </w:rPr>
            </w:pPr>
            <w:r w:rsidRPr="004C7278">
              <w:rPr>
                <w:rStyle w:val="FontStyle81"/>
              </w:rPr>
              <w:t>образовательных отношений</w:t>
            </w:r>
          </w:p>
        </w:tc>
        <w:tc>
          <w:tcPr>
            <w:tcW w:w="690" w:type="dxa"/>
            <w:tcBorders>
              <w:top w:val="nil"/>
              <w:left w:val="single" w:sz="6" w:space="0" w:color="auto"/>
              <w:bottom w:val="single" w:sz="6" w:space="0" w:color="auto"/>
              <w:right w:val="single" w:sz="6" w:space="0" w:color="auto"/>
            </w:tcBorders>
          </w:tcPr>
          <w:p w:rsidR="004C7278" w:rsidRPr="004C7278" w:rsidRDefault="004C7278">
            <w:pPr>
              <w:pStyle w:val="Style45"/>
              <w:widowControl/>
              <w:jc w:val="center"/>
              <w:rPr>
                <w:sz w:val="22"/>
                <w:szCs w:val="22"/>
              </w:rPr>
            </w:pPr>
          </w:p>
          <w:p w:rsidR="004C7278" w:rsidRPr="004C7278" w:rsidRDefault="004C7278">
            <w:pPr>
              <w:pStyle w:val="Style45"/>
              <w:widowControl/>
              <w:jc w:val="center"/>
              <w:rPr>
                <w:sz w:val="22"/>
                <w:szCs w:val="22"/>
              </w:rPr>
            </w:pPr>
          </w:p>
          <w:p w:rsidR="004C7278" w:rsidRPr="004C7278" w:rsidRDefault="004C7278">
            <w:pPr>
              <w:pStyle w:val="Style45"/>
              <w:widowControl/>
              <w:jc w:val="center"/>
              <w:rPr>
                <w:sz w:val="22"/>
                <w:szCs w:val="22"/>
              </w:rPr>
            </w:pPr>
          </w:p>
          <w:p w:rsidR="004C7278" w:rsidRPr="004C7278" w:rsidRDefault="004C7278">
            <w:pPr>
              <w:pStyle w:val="Style45"/>
              <w:widowControl/>
              <w:rPr>
                <w:sz w:val="22"/>
                <w:szCs w:val="22"/>
              </w:rPr>
            </w:pPr>
          </w:p>
          <w:p w:rsidR="004C7278" w:rsidRPr="004C7278" w:rsidRDefault="004C7278">
            <w:pPr>
              <w:rPr>
                <w:rFonts w:ascii="Times New Roman" w:hAnsi="Times New Roman" w:cs="Times New Roman"/>
              </w:rPr>
            </w:pPr>
          </w:p>
        </w:tc>
        <w:tc>
          <w:tcPr>
            <w:tcW w:w="692"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Fonts w:ascii="Times New Roman" w:hAnsi="Times New Roman" w:cs="Times New Roman"/>
              </w:rPr>
            </w:pPr>
          </w:p>
        </w:tc>
        <w:tc>
          <w:tcPr>
            <w:tcW w:w="690"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Fonts w:ascii="Times New Roman" w:hAnsi="Times New Roman" w:cs="Times New Roman"/>
              </w:rPr>
            </w:pPr>
          </w:p>
        </w:tc>
        <w:tc>
          <w:tcPr>
            <w:tcW w:w="691"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Fonts w:ascii="Times New Roman" w:hAnsi="Times New Roman" w:cs="Times New Roman"/>
              </w:rPr>
            </w:pPr>
          </w:p>
        </w:tc>
        <w:tc>
          <w:tcPr>
            <w:tcW w:w="1075" w:type="dxa"/>
            <w:vMerge/>
            <w:tcBorders>
              <w:top w:val="single" w:sz="6" w:space="0" w:color="auto"/>
              <w:left w:val="single" w:sz="6" w:space="0" w:color="auto"/>
              <w:bottom w:val="single" w:sz="6" w:space="0" w:color="auto"/>
              <w:right w:val="single" w:sz="6" w:space="0" w:color="auto"/>
            </w:tcBorders>
            <w:vAlign w:val="center"/>
            <w:hideMark/>
          </w:tcPr>
          <w:p w:rsidR="004C7278" w:rsidRPr="004C7278" w:rsidRDefault="004C7278">
            <w:pPr>
              <w:rPr>
                <w:rFonts w:ascii="Times New Roman" w:hAnsi="Times New Roman" w:cs="Times New Roman"/>
              </w:rPr>
            </w:pPr>
          </w:p>
        </w:tc>
      </w:tr>
      <w:tr w:rsidR="004C7278" w:rsidRPr="004C7278" w:rsidTr="004C7278">
        <w:trPr>
          <w:trHeight w:val="57"/>
        </w:trPr>
        <w:tc>
          <w:tcPr>
            <w:tcW w:w="5807" w:type="dxa"/>
            <w:gridSpan w:val="2"/>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left="394" w:firstLine="0"/>
              <w:rPr>
                <w:rStyle w:val="FontStyle82"/>
              </w:rPr>
            </w:pPr>
            <w:r w:rsidRPr="004C7278">
              <w:rPr>
                <w:rStyle w:val="FontStyle82"/>
              </w:rPr>
              <w:t>Русский язык</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rPr>
                <w:rFonts w:ascii="Times New Roman" w:hAnsi="Times New Roman" w:cs="Times New Roman"/>
              </w:rPr>
            </w:pPr>
          </w:p>
        </w:tc>
        <w:tc>
          <w:tcPr>
            <w:tcW w:w="691" w:type="dxa"/>
            <w:tcBorders>
              <w:top w:val="single" w:sz="6" w:space="0" w:color="auto"/>
              <w:left w:val="single" w:sz="6" w:space="0" w:color="auto"/>
              <w:bottom w:val="single" w:sz="6" w:space="0" w:color="auto"/>
              <w:right w:val="single" w:sz="6" w:space="0" w:color="auto"/>
            </w:tcBorders>
          </w:tcPr>
          <w:p w:rsidR="004C7278" w:rsidRPr="004C7278" w:rsidRDefault="004C7278">
            <w:pPr>
              <w:pStyle w:val="Style60"/>
              <w:widowControl/>
              <w:spacing w:line="240" w:lineRule="auto"/>
              <w:ind w:firstLine="0"/>
              <w:jc w:val="center"/>
              <w:rPr>
                <w:rStyle w:val="FontStyle82"/>
              </w:rPr>
            </w:pP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r>
      <w:tr w:rsidR="004C7278" w:rsidRPr="004C7278" w:rsidTr="004C7278">
        <w:tc>
          <w:tcPr>
            <w:tcW w:w="5807" w:type="dxa"/>
            <w:gridSpan w:val="2"/>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left="394" w:firstLine="0"/>
              <w:rPr>
                <w:rStyle w:val="FontStyle82"/>
              </w:rPr>
            </w:pPr>
            <w:r w:rsidRPr="004C7278">
              <w:rPr>
                <w:rStyle w:val="FontStyle82"/>
              </w:rPr>
              <w:t xml:space="preserve">Информатика </w:t>
            </w:r>
          </w:p>
        </w:tc>
        <w:tc>
          <w:tcPr>
            <w:tcW w:w="690" w:type="dxa"/>
            <w:tcBorders>
              <w:top w:val="single" w:sz="6" w:space="0" w:color="auto"/>
              <w:left w:val="single" w:sz="6" w:space="0" w:color="auto"/>
              <w:bottom w:val="single" w:sz="6" w:space="0" w:color="auto"/>
              <w:right w:val="single" w:sz="6" w:space="0" w:color="auto"/>
            </w:tcBorders>
          </w:tcPr>
          <w:p w:rsidR="004C7278" w:rsidRPr="004C7278" w:rsidRDefault="004C7278">
            <w:pPr>
              <w:pStyle w:val="Style60"/>
              <w:widowControl/>
              <w:spacing w:line="240" w:lineRule="auto"/>
              <w:ind w:firstLine="0"/>
              <w:jc w:val="center"/>
              <w:rPr>
                <w:rStyle w:val="FontStyle82"/>
              </w:rPr>
            </w:pP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1</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3</w:t>
            </w:r>
          </w:p>
        </w:tc>
      </w:tr>
      <w:tr w:rsidR="004C7278" w:rsidRPr="004C7278" w:rsidTr="004C7278">
        <w:tc>
          <w:tcPr>
            <w:tcW w:w="5807" w:type="dxa"/>
            <w:gridSpan w:val="2"/>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left="394" w:firstLine="0"/>
              <w:rPr>
                <w:rStyle w:val="FontStyle82"/>
              </w:rPr>
            </w:pPr>
            <w:r w:rsidRPr="004C7278">
              <w:rPr>
                <w:rStyle w:val="FontStyle82"/>
              </w:rPr>
              <w:t>Максимально допустимая недельная нагрузка</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rPr>
                <w:rStyle w:val="FontStyle82"/>
              </w:rPr>
            </w:pPr>
            <w:r w:rsidRPr="004C7278">
              <w:rPr>
                <w:rStyle w:val="FontStyle82"/>
              </w:rPr>
              <w:t>21</w:t>
            </w:r>
          </w:p>
        </w:tc>
        <w:tc>
          <w:tcPr>
            <w:tcW w:w="692"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rPr>
                <w:rStyle w:val="FontStyle82"/>
              </w:rPr>
            </w:pPr>
            <w:r w:rsidRPr="004C7278">
              <w:rPr>
                <w:rStyle w:val="FontStyle82"/>
              </w:rPr>
              <w:t>23</w:t>
            </w:r>
          </w:p>
        </w:tc>
        <w:tc>
          <w:tcPr>
            <w:tcW w:w="690"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23</w:t>
            </w:r>
          </w:p>
        </w:tc>
        <w:tc>
          <w:tcPr>
            <w:tcW w:w="691"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23</w:t>
            </w:r>
          </w:p>
        </w:tc>
        <w:tc>
          <w:tcPr>
            <w:tcW w:w="1075" w:type="dxa"/>
            <w:tcBorders>
              <w:top w:val="single" w:sz="6" w:space="0" w:color="auto"/>
              <w:left w:val="single" w:sz="6" w:space="0" w:color="auto"/>
              <w:bottom w:val="single" w:sz="6" w:space="0" w:color="auto"/>
              <w:right w:val="single" w:sz="6" w:space="0" w:color="auto"/>
            </w:tcBorders>
            <w:hideMark/>
          </w:tcPr>
          <w:p w:rsidR="004C7278" w:rsidRPr="004C7278" w:rsidRDefault="004C7278">
            <w:pPr>
              <w:pStyle w:val="Style60"/>
              <w:widowControl/>
              <w:spacing w:line="240" w:lineRule="auto"/>
              <w:ind w:firstLine="0"/>
              <w:jc w:val="center"/>
              <w:rPr>
                <w:rStyle w:val="FontStyle82"/>
              </w:rPr>
            </w:pPr>
            <w:r w:rsidRPr="004C7278">
              <w:rPr>
                <w:rStyle w:val="FontStyle82"/>
              </w:rPr>
              <w:t>90</w:t>
            </w:r>
          </w:p>
        </w:tc>
      </w:tr>
    </w:tbl>
    <w:p w:rsidR="004C7278" w:rsidRPr="004C7278" w:rsidRDefault="004C7278" w:rsidP="004C7278">
      <w:pPr>
        <w:rPr>
          <w:rFonts w:ascii="Times New Roman" w:hAnsi="Times New Roman" w:cs="Times New Roman"/>
        </w:rPr>
      </w:pPr>
    </w:p>
    <w:bookmarkEnd w:id="0"/>
    <w:p w:rsidR="000C6BA8" w:rsidRDefault="00523AF8" w:rsidP="000C6BA8">
      <w:pPr>
        <w:tabs>
          <w:tab w:val="left" w:pos="1453"/>
        </w:tabs>
        <w:jc w:val="center"/>
        <w:rPr>
          <w:rFonts w:ascii="Times New Roman" w:hAnsi="Times New Roman" w:cs="Times New Roman"/>
          <w:b/>
          <w:sz w:val="28"/>
          <w:szCs w:val="28"/>
        </w:rPr>
      </w:pPr>
      <w:r w:rsidRPr="004960D2">
        <w:rPr>
          <w:rFonts w:ascii="Times New Roman" w:hAnsi="Times New Roman" w:cs="Times New Roman"/>
          <w:b/>
          <w:sz w:val="28"/>
          <w:szCs w:val="28"/>
        </w:rPr>
        <w:t>Внеурочная деятельность</w:t>
      </w:r>
    </w:p>
    <w:p w:rsidR="00523AF8" w:rsidRPr="004960D2" w:rsidRDefault="000C6BA8" w:rsidP="000C6BA8">
      <w:pPr>
        <w:tabs>
          <w:tab w:val="left" w:pos="1453"/>
        </w:tabs>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523AF8" w:rsidRDefault="00523AF8" w:rsidP="004960D2">
      <w:pPr>
        <w:pStyle w:val="a4"/>
        <w:spacing w:before="0" w:beforeAutospacing="0" w:after="0" w:afterAutospacing="0"/>
        <w:ind w:firstLine="708"/>
        <w:jc w:val="both"/>
      </w:pPr>
    </w:p>
    <w:p w:rsidR="00523AF8" w:rsidRDefault="00523AF8" w:rsidP="004960D2">
      <w:pPr>
        <w:pStyle w:val="a4"/>
        <w:spacing w:before="0" w:beforeAutospacing="0" w:after="0" w:afterAutospacing="0"/>
        <w:ind w:firstLine="708"/>
        <w:jc w:val="both"/>
      </w:pPr>
    </w:p>
    <w:p w:rsidR="00A636D8" w:rsidRDefault="00A636D8" w:rsidP="00A636D8">
      <w:pPr>
        <w:pStyle w:val="a4"/>
        <w:shd w:val="clear" w:color="auto" w:fill="FFFFFF"/>
        <w:spacing w:before="0" w:beforeAutospacing="0" w:after="0" w:afterAutospacing="0" w:line="294" w:lineRule="atLeast"/>
        <w:rPr>
          <w:rFonts w:ascii="Arial" w:hAnsi="Arial" w:cs="Arial"/>
          <w:color w:val="000000"/>
          <w:sz w:val="21"/>
          <w:szCs w:val="21"/>
        </w:rPr>
      </w:pPr>
      <w:r>
        <w:t xml:space="preserve">  </w:t>
      </w:r>
      <w:proofErr w:type="gramStart"/>
      <w:r w:rsidR="004960D2" w:rsidRPr="004960D2">
        <w:t>Внеурочная деятельность в 1-4 классах организуется по</w:t>
      </w:r>
      <w:r>
        <w:t xml:space="preserve"> следующим </w:t>
      </w:r>
      <w:r w:rsidR="004960D2" w:rsidRPr="004960D2">
        <w:t xml:space="preserve"> </w:t>
      </w:r>
      <w:r>
        <w:t xml:space="preserve">направлениям развития личности: </w:t>
      </w:r>
      <w:r w:rsidR="004960D2" w:rsidRPr="004960D2">
        <w:t xml:space="preserve">оздоровительное – «Разговор о правильном питании» с целью </w:t>
      </w:r>
      <w:r w:rsidR="004960D2" w:rsidRPr="004960D2">
        <w:rPr>
          <w:shd w:val="clear" w:color="auto" w:fill="F4F4F4"/>
        </w:rPr>
        <w:t>воспитания у детей представления о рациональном питании как составной части культуры здоровья</w:t>
      </w:r>
      <w:r w:rsidR="004960D2" w:rsidRPr="004960D2">
        <w:t>, общеинтеллектуальное «</w:t>
      </w:r>
      <w:r w:rsidR="00E5411C">
        <w:t>Смысловое чтение</w:t>
      </w:r>
      <w:r w:rsidR="004960D2" w:rsidRPr="004960D2">
        <w:t>»</w:t>
      </w:r>
      <w:r>
        <w:t xml:space="preserve"> </w:t>
      </w:r>
      <w:r w:rsidR="004960D2" w:rsidRPr="004960D2">
        <w:t>с целью</w:t>
      </w:r>
      <w:r w:rsidR="004960D2" w:rsidRPr="004960D2">
        <w:rPr>
          <w:color w:val="000000"/>
          <w:sz w:val="28"/>
          <w:szCs w:val="28"/>
          <w:shd w:val="clear" w:color="auto" w:fill="FFFFFF"/>
        </w:rPr>
        <w:t> </w:t>
      </w:r>
      <w:r w:rsidR="004960D2" w:rsidRPr="004960D2">
        <w:rPr>
          <w:color w:val="000000"/>
          <w:shd w:val="clear" w:color="auto" w:fill="FFFFFF"/>
        </w:rPr>
        <w:t>развития</w:t>
      </w:r>
      <w:r w:rsidR="00E5411C">
        <w:rPr>
          <w:color w:val="000000"/>
          <w:shd w:val="clear" w:color="auto" w:fill="FFFFFF"/>
        </w:rPr>
        <w:t xml:space="preserve"> </w:t>
      </w:r>
      <w:r w:rsidR="004960D2" w:rsidRPr="004960D2">
        <w:rPr>
          <w:color w:val="000000"/>
          <w:shd w:val="clear" w:color="auto" w:fill="FFFFFF"/>
        </w:rPr>
        <w:t xml:space="preserve"> </w:t>
      </w:r>
      <w:r w:rsidR="00E5411C">
        <w:rPr>
          <w:color w:val="333333"/>
          <w:sz w:val="22"/>
          <w:szCs w:val="22"/>
          <w:shd w:val="clear" w:color="auto" w:fill="F2F2EF"/>
        </w:rPr>
        <w:t>воображения, устной и письменной речи</w:t>
      </w:r>
      <w:r w:rsidR="00B018BD">
        <w:rPr>
          <w:color w:val="333333"/>
          <w:sz w:val="22"/>
          <w:szCs w:val="22"/>
          <w:shd w:val="clear" w:color="auto" w:fill="F2F2EF"/>
        </w:rPr>
        <w:t>, формирование</w:t>
      </w:r>
      <w:r>
        <w:rPr>
          <w:color w:val="333333"/>
          <w:sz w:val="22"/>
          <w:szCs w:val="22"/>
          <w:shd w:val="clear" w:color="auto" w:fill="F2F2EF"/>
        </w:rPr>
        <w:t xml:space="preserve"> умения понимать текст, анализировать, сравнивать, видоизменять</w:t>
      </w:r>
      <w:r w:rsidR="004960D2" w:rsidRPr="00E5411C">
        <w:t xml:space="preserve">, </w:t>
      </w:r>
      <w:r w:rsidR="004960D2" w:rsidRPr="004960D2">
        <w:t>«</w:t>
      </w:r>
      <w:r>
        <w:t>Мир деятельности</w:t>
      </w:r>
      <w:r w:rsidR="004960D2" w:rsidRPr="004960D2">
        <w:t xml:space="preserve">»  с целью </w:t>
      </w:r>
      <w:r w:rsidR="004960D2" w:rsidRPr="004960D2">
        <w:rPr>
          <w:color w:val="000000"/>
          <w:shd w:val="clear" w:color="auto" w:fill="FFFFFF"/>
        </w:rPr>
        <w:t>создания оптимальных условий для формирования духовно-нравственных ценностей личности</w:t>
      </w:r>
      <w:proofErr w:type="gramEnd"/>
      <w:r w:rsidR="004960D2" w:rsidRPr="004960D2">
        <w:rPr>
          <w:color w:val="000000"/>
          <w:shd w:val="clear" w:color="auto" w:fill="FFFFFF"/>
        </w:rPr>
        <w:t xml:space="preserve"> младшего школьника</w:t>
      </w:r>
      <w:proofErr w:type="gramStart"/>
      <w:r w:rsidR="00361B7C">
        <w:t xml:space="preserve"> ,</w:t>
      </w:r>
      <w:proofErr w:type="gramEnd"/>
      <w:r w:rsidR="00361B7C">
        <w:t xml:space="preserve"> </w:t>
      </w:r>
      <w:r>
        <w:rPr>
          <w:color w:val="000000"/>
        </w:rPr>
        <w:t>развития мышления в процессе формирования основных приемов мысли</w:t>
      </w:r>
      <w:r>
        <w:rPr>
          <w:color w:val="000000"/>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 в объеме 3 часов</w:t>
      </w:r>
      <w:r w:rsidR="00903687">
        <w:rPr>
          <w:color w:val="000000"/>
        </w:rPr>
        <w:t xml:space="preserve"> и один час внеурочной деятельности «Будь здоров» в 4 классе </w:t>
      </w:r>
      <w:r w:rsidR="00903687">
        <w:rPr>
          <w:rStyle w:val="FontStyle68"/>
          <w:b w:val="0"/>
        </w:rPr>
        <w:t xml:space="preserve"> </w:t>
      </w:r>
      <w:r w:rsidR="00903687">
        <w:t xml:space="preserve">с целью </w:t>
      </w:r>
      <w:r w:rsidR="00903687" w:rsidRPr="00704B8D">
        <w:rPr>
          <w:shd w:val="clear" w:color="auto" w:fill="FFFFFF"/>
        </w:rPr>
        <w:t>научить детей </w:t>
      </w:r>
      <w:r w:rsidR="00903687" w:rsidRPr="00704B8D">
        <w:rPr>
          <w:bCs/>
          <w:shd w:val="clear" w:color="auto" w:fill="FFFFFF"/>
        </w:rPr>
        <w:t>быть</w:t>
      </w:r>
      <w:r w:rsidR="00903687" w:rsidRPr="00704B8D">
        <w:rPr>
          <w:shd w:val="clear" w:color="auto" w:fill="FFFFFF"/>
        </w:rPr>
        <w:t> </w:t>
      </w:r>
      <w:r w:rsidR="00903687" w:rsidRPr="00704B8D">
        <w:rPr>
          <w:bCs/>
          <w:shd w:val="clear" w:color="auto" w:fill="FFFFFF"/>
        </w:rPr>
        <w:t>здоровыми</w:t>
      </w:r>
      <w:r w:rsidR="00903687" w:rsidRPr="00704B8D">
        <w:rPr>
          <w:shd w:val="clear" w:color="auto" w:fill="FFFFFF"/>
        </w:rPr>
        <w:t> душой и телом, стремиться формировать своё здоровье</w:t>
      </w:r>
      <w:r w:rsidR="00903687">
        <w:rPr>
          <w:rStyle w:val="FontStyle68"/>
          <w:b w:val="0"/>
        </w:rPr>
        <w:t>ье.</w:t>
      </w:r>
    </w:p>
    <w:p w:rsidR="004960D2" w:rsidRPr="004960D2" w:rsidRDefault="004960D2" w:rsidP="004960D2">
      <w:pPr>
        <w:shd w:val="clear" w:color="auto" w:fill="FFFFFF"/>
        <w:ind w:left="-851" w:firstLine="708"/>
        <w:jc w:val="both"/>
        <w:rPr>
          <w:rFonts w:ascii="Times New Roman" w:hAnsi="Times New Roman" w:cs="Times New Roman"/>
        </w:rPr>
      </w:pPr>
    </w:p>
    <w:p w:rsidR="004960D2" w:rsidRPr="004960D2" w:rsidRDefault="004960D2" w:rsidP="004960D2">
      <w:pPr>
        <w:jc w:val="right"/>
        <w:rPr>
          <w:rFonts w:ascii="Times New Roman" w:hAnsi="Times New Roman" w:cs="Times New Roman"/>
          <w:color w:val="FF0000"/>
        </w:rPr>
      </w:pPr>
    </w:p>
    <w:p w:rsidR="004960D2" w:rsidRPr="004960D2" w:rsidRDefault="004960D2" w:rsidP="004960D2">
      <w:pPr>
        <w:tabs>
          <w:tab w:val="left" w:pos="1868"/>
        </w:tabs>
        <w:rPr>
          <w:rFonts w:ascii="Times New Roman" w:hAnsi="Times New Roman" w:cs="Times New Roman"/>
          <w:color w:val="FF0000"/>
        </w:rPr>
      </w:pPr>
      <w:r w:rsidRPr="004960D2">
        <w:rPr>
          <w:rFonts w:ascii="Times New Roman" w:hAnsi="Times New Roman" w:cs="Times New Roman"/>
          <w:color w:val="FF0000"/>
        </w:rPr>
        <w:tab/>
      </w:r>
    </w:p>
    <w:tbl>
      <w:tblPr>
        <w:tblW w:w="9645" w:type="dxa"/>
        <w:tblInd w:w="40" w:type="dxa"/>
        <w:tblLayout w:type="fixed"/>
        <w:tblCellMar>
          <w:left w:w="40" w:type="dxa"/>
          <w:right w:w="40" w:type="dxa"/>
        </w:tblCellMar>
        <w:tblLook w:val="04A0"/>
      </w:tblPr>
      <w:tblGrid>
        <w:gridCol w:w="5795"/>
        <w:gridCol w:w="662"/>
        <w:gridCol w:w="722"/>
        <w:gridCol w:w="782"/>
        <w:gridCol w:w="610"/>
        <w:gridCol w:w="1074"/>
      </w:tblGrid>
      <w:tr w:rsidR="004960D2" w:rsidRPr="004960D2" w:rsidTr="00FE7A67">
        <w:tc>
          <w:tcPr>
            <w:tcW w:w="5795" w:type="dxa"/>
            <w:tcBorders>
              <w:top w:val="single" w:sz="6" w:space="0" w:color="auto"/>
              <w:left w:val="single" w:sz="6" w:space="0" w:color="auto"/>
              <w:bottom w:val="single" w:sz="6" w:space="0" w:color="auto"/>
              <w:right w:val="single" w:sz="6" w:space="0" w:color="auto"/>
            </w:tcBorders>
            <w:hideMark/>
          </w:tcPr>
          <w:p w:rsidR="004960D2" w:rsidRPr="004960D2" w:rsidRDefault="004960D2" w:rsidP="009853B5">
            <w:pPr>
              <w:pStyle w:val="Style57"/>
              <w:widowControl/>
              <w:ind w:left="562"/>
              <w:jc w:val="left"/>
              <w:rPr>
                <w:rStyle w:val="FontStyle82"/>
              </w:rPr>
            </w:pPr>
          </w:p>
        </w:tc>
        <w:tc>
          <w:tcPr>
            <w:tcW w:w="662" w:type="dxa"/>
            <w:tcBorders>
              <w:top w:val="single" w:sz="6" w:space="0" w:color="auto"/>
              <w:left w:val="single" w:sz="6" w:space="0" w:color="auto"/>
              <w:bottom w:val="single" w:sz="6" w:space="0" w:color="auto"/>
              <w:right w:val="single" w:sz="4" w:space="0" w:color="auto"/>
            </w:tcBorders>
          </w:tcPr>
          <w:p w:rsidR="004960D2" w:rsidRPr="004960D2" w:rsidRDefault="004960D2" w:rsidP="009853B5">
            <w:pPr>
              <w:pStyle w:val="Style60"/>
              <w:widowControl/>
              <w:spacing w:line="240" w:lineRule="auto"/>
              <w:ind w:firstLine="0"/>
              <w:jc w:val="center"/>
              <w:rPr>
                <w:rStyle w:val="FontStyle82"/>
              </w:rPr>
            </w:pPr>
            <w:r w:rsidRPr="004960D2">
              <w:rPr>
                <w:rStyle w:val="FontStyle82"/>
              </w:rPr>
              <w:t>1</w:t>
            </w:r>
          </w:p>
        </w:tc>
        <w:tc>
          <w:tcPr>
            <w:tcW w:w="722" w:type="dxa"/>
            <w:tcBorders>
              <w:top w:val="single" w:sz="6" w:space="0" w:color="auto"/>
              <w:left w:val="single" w:sz="4" w:space="0" w:color="auto"/>
              <w:bottom w:val="single" w:sz="6" w:space="0" w:color="auto"/>
              <w:right w:val="single" w:sz="4" w:space="0" w:color="auto"/>
            </w:tcBorders>
          </w:tcPr>
          <w:p w:rsidR="004960D2" w:rsidRPr="004960D2" w:rsidRDefault="004960D2" w:rsidP="009853B5">
            <w:pPr>
              <w:pStyle w:val="Style60"/>
              <w:widowControl/>
              <w:spacing w:line="240" w:lineRule="auto"/>
              <w:ind w:firstLine="0"/>
              <w:jc w:val="center"/>
              <w:rPr>
                <w:rStyle w:val="FontStyle82"/>
              </w:rPr>
            </w:pPr>
            <w:r w:rsidRPr="004960D2">
              <w:rPr>
                <w:rStyle w:val="FontStyle82"/>
              </w:rPr>
              <w:t>2</w:t>
            </w:r>
          </w:p>
        </w:tc>
        <w:tc>
          <w:tcPr>
            <w:tcW w:w="782" w:type="dxa"/>
            <w:tcBorders>
              <w:top w:val="single" w:sz="6" w:space="0" w:color="auto"/>
              <w:left w:val="single" w:sz="4" w:space="0" w:color="auto"/>
              <w:bottom w:val="single" w:sz="6" w:space="0" w:color="auto"/>
              <w:right w:val="single" w:sz="4" w:space="0" w:color="auto"/>
            </w:tcBorders>
          </w:tcPr>
          <w:p w:rsidR="004960D2" w:rsidRPr="004960D2" w:rsidRDefault="004960D2" w:rsidP="009853B5">
            <w:pPr>
              <w:pStyle w:val="Style60"/>
              <w:widowControl/>
              <w:spacing w:line="240" w:lineRule="auto"/>
              <w:ind w:firstLine="0"/>
              <w:jc w:val="center"/>
              <w:rPr>
                <w:rStyle w:val="FontStyle82"/>
              </w:rPr>
            </w:pPr>
            <w:r w:rsidRPr="004960D2">
              <w:rPr>
                <w:rStyle w:val="FontStyle82"/>
              </w:rPr>
              <w:t>3</w:t>
            </w:r>
          </w:p>
        </w:tc>
        <w:tc>
          <w:tcPr>
            <w:tcW w:w="610" w:type="dxa"/>
            <w:tcBorders>
              <w:top w:val="single" w:sz="6" w:space="0" w:color="auto"/>
              <w:left w:val="single" w:sz="4" w:space="0" w:color="auto"/>
              <w:bottom w:val="single" w:sz="6" w:space="0" w:color="auto"/>
              <w:right w:val="single" w:sz="6" w:space="0" w:color="auto"/>
            </w:tcBorders>
          </w:tcPr>
          <w:p w:rsidR="004960D2" w:rsidRPr="004960D2" w:rsidRDefault="004960D2" w:rsidP="009853B5">
            <w:pPr>
              <w:pStyle w:val="Style60"/>
              <w:widowControl/>
              <w:spacing w:line="240" w:lineRule="auto"/>
              <w:ind w:firstLine="0"/>
              <w:jc w:val="center"/>
              <w:rPr>
                <w:rStyle w:val="FontStyle82"/>
              </w:rPr>
            </w:pPr>
            <w:r w:rsidRPr="004960D2">
              <w:rPr>
                <w:rStyle w:val="FontStyle82"/>
              </w:rPr>
              <w:t>4</w:t>
            </w:r>
          </w:p>
        </w:tc>
        <w:tc>
          <w:tcPr>
            <w:tcW w:w="1074" w:type="dxa"/>
            <w:tcBorders>
              <w:top w:val="single" w:sz="6" w:space="0" w:color="auto"/>
              <w:left w:val="single" w:sz="6" w:space="0" w:color="auto"/>
              <w:bottom w:val="single" w:sz="6" w:space="0" w:color="auto"/>
              <w:right w:val="single" w:sz="6" w:space="0" w:color="auto"/>
            </w:tcBorders>
            <w:hideMark/>
          </w:tcPr>
          <w:p w:rsidR="004960D2" w:rsidRPr="004960D2" w:rsidRDefault="004960D2" w:rsidP="009853B5">
            <w:pPr>
              <w:pStyle w:val="Style60"/>
              <w:widowControl/>
              <w:spacing w:line="240" w:lineRule="auto"/>
              <w:ind w:firstLine="0"/>
              <w:jc w:val="center"/>
              <w:rPr>
                <w:rStyle w:val="FontStyle82"/>
              </w:rPr>
            </w:pPr>
            <w:r w:rsidRPr="004960D2">
              <w:rPr>
                <w:rStyle w:val="FontStyle82"/>
              </w:rPr>
              <w:t>всего</w:t>
            </w:r>
          </w:p>
        </w:tc>
      </w:tr>
      <w:tr w:rsidR="00FE7A67" w:rsidRPr="004960D2" w:rsidTr="00FE7A67">
        <w:tc>
          <w:tcPr>
            <w:tcW w:w="5795"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57"/>
              <w:widowControl/>
              <w:ind w:left="562"/>
              <w:jc w:val="left"/>
              <w:rPr>
                <w:rStyle w:val="FontStyle82"/>
              </w:rPr>
            </w:pPr>
            <w:r>
              <w:rPr>
                <w:rStyle w:val="FontStyle82"/>
              </w:rPr>
              <w:t>Общеинтеллектуальное</w:t>
            </w:r>
            <w:r w:rsidRPr="004960D2">
              <w:rPr>
                <w:rStyle w:val="FontStyle82"/>
              </w:rPr>
              <w:t xml:space="preserve"> направление</w:t>
            </w:r>
          </w:p>
          <w:p w:rsidR="00FE7A67" w:rsidRPr="004960D2" w:rsidRDefault="00FE7A67" w:rsidP="00E5411C">
            <w:pPr>
              <w:pStyle w:val="Style60"/>
              <w:widowControl/>
              <w:spacing w:line="240" w:lineRule="auto"/>
              <w:ind w:left="394" w:firstLine="0"/>
              <w:rPr>
                <w:rStyle w:val="FontStyle82"/>
              </w:rPr>
            </w:pPr>
            <w:r w:rsidRPr="004960D2">
              <w:rPr>
                <w:rStyle w:val="FontStyle82"/>
              </w:rPr>
              <w:t xml:space="preserve"> «</w:t>
            </w:r>
            <w:r>
              <w:rPr>
                <w:rStyle w:val="FontStyle82"/>
              </w:rPr>
              <w:t>Мир деятельности</w:t>
            </w:r>
            <w:r w:rsidRPr="004960D2">
              <w:rPr>
                <w:rStyle w:val="FontStyle82"/>
              </w:rPr>
              <w:t>»</w:t>
            </w:r>
          </w:p>
        </w:tc>
        <w:tc>
          <w:tcPr>
            <w:tcW w:w="662" w:type="dxa"/>
            <w:tcBorders>
              <w:top w:val="single" w:sz="6" w:space="0" w:color="auto"/>
              <w:left w:val="single" w:sz="6" w:space="0" w:color="auto"/>
              <w:bottom w:val="single" w:sz="6" w:space="0" w:color="auto"/>
              <w:right w:val="single" w:sz="4" w:space="0" w:color="auto"/>
            </w:tcBorders>
          </w:tcPr>
          <w:p w:rsidR="00FE7A67" w:rsidRDefault="00FE7A67" w:rsidP="00E5411C">
            <w:pPr>
              <w:pStyle w:val="Style60"/>
              <w:widowControl/>
              <w:spacing w:line="240" w:lineRule="auto"/>
              <w:ind w:firstLine="0"/>
              <w:rPr>
                <w:rStyle w:val="FontStyle82"/>
              </w:rPr>
            </w:pPr>
            <w:r>
              <w:rPr>
                <w:rStyle w:val="FontStyle82"/>
              </w:rPr>
              <w:t xml:space="preserve">     </w:t>
            </w:r>
            <w:r w:rsidR="009D344F">
              <w:rPr>
                <w:rStyle w:val="FontStyle82"/>
              </w:rPr>
              <w:t xml:space="preserve">   </w:t>
            </w:r>
            <w:r>
              <w:rPr>
                <w:rStyle w:val="FontStyle82"/>
              </w:rPr>
              <w:t xml:space="preserve"> 1</w:t>
            </w:r>
          </w:p>
          <w:p w:rsidR="00FE7A67" w:rsidRPr="004960D2" w:rsidRDefault="00FE7A67" w:rsidP="00FE7A67">
            <w:pPr>
              <w:pStyle w:val="Style60"/>
              <w:widowControl/>
              <w:spacing w:line="240" w:lineRule="auto"/>
              <w:ind w:firstLine="0"/>
              <w:jc w:val="center"/>
              <w:rPr>
                <w:rStyle w:val="FontStyle82"/>
              </w:rPr>
            </w:pPr>
          </w:p>
        </w:tc>
        <w:tc>
          <w:tcPr>
            <w:tcW w:w="722" w:type="dxa"/>
            <w:tcBorders>
              <w:top w:val="single" w:sz="6" w:space="0" w:color="auto"/>
              <w:left w:val="single" w:sz="4" w:space="0" w:color="auto"/>
              <w:bottom w:val="single" w:sz="6" w:space="0" w:color="auto"/>
              <w:right w:val="single" w:sz="4" w:space="0" w:color="auto"/>
            </w:tcBorders>
          </w:tcPr>
          <w:p w:rsidR="00FE7A67" w:rsidRDefault="00FE7A67" w:rsidP="00FE7A67">
            <w:pPr>
              <w:pStyle w:val="Style60"/>
              <w:widowControl/>
              <w:spacing w:line="240" w:lineRule="auto"/>
              <w:ind w:left="1085" w:firstLine="0"/>
              <w:rPr>
                <w:rStyle w:val="FontStyle82"/>
              </w:rPr>
            </w:pPr>
          </w:p>
          <w:p w:rsidR="00FE7A67" w:rsidRPr="004960D2" w:rsidRDefault="00FE7A67" w:rsidP="00FE7A67">
            <w:pPr>
              <w:pStyle w:val="Style60"/>
              <w:spacing w:line="240" w:lineRule="auto"/>
              <w:ind w:firstLine="0"/>
              <w:jc w:val="center"/>
              <w:rPr>
                <w:rStyle w:val="FontStyle82"/>
              </w:rPr>
            </w:pPr>
          </w:p>
        </w:tc>
        <w:tc>
          <w:tcPr>
            <w:tcW w:w="782" w:type="dxa"/>
            <w:tcBorders>
              <w:top w:val="single" w:sz="6" w:space="0" w:color="auto"/>
              <w:left w:val="single" w:sz="4" w:space="0" w:color="auto"/>
              <w:bottom w:val="single" w:sz="6" w:space="0" w:color="auto"/>
              <w:right w:val="single" w:sz="4" w:space="0" w:color="auto"/>
            </w:tcBorders>
          </w:tcPr>
          <w:p w:rsidR="00FE7A67" w:rsidRPr="004960D2" w:rsidRDefault="00FE7A67" w:rsidP="00FE7A67">
            <w:pPr>
              <w:pStyle w:val="Style60"/>
              <w:widowControl/>
              <w:spacing w:line="240" w:lineRule="auto"/>
              <w:ind w:left="380" w:firstLine="0"/>
              <w:rPr>
                <w:rStyle w:val="FontStyle82"/>
              </w:rPr>
            </w:pPr>
            <w:r w:rsidRPr="004960D2">
              <w:rPr>
                <w:rStyle w:val="FontStyle82"/>
              </w:rPr>
              <w:t>1</w:t>
            </w:r>
          </w:p>
          <w:p w:rsidR="00FE7A67" w:rsidRPr="004960D2" w:rsidRDefault="00FE7A67" w:rsidP="00FE7A67">
            <w:pPr>
              <w:pStyle w:val="Style60"/>
              <w:spacing w:line="240" w:lineRule="auto"/>
              <w:ind w:left="130" w:firstLine="0"/>
              <w:jc w:val="center"/>
              <w:rPr>
                <w:rStyle w:val="FontStyle82"/>
              </w:rPr>
            </w:pPr>
          </w:p>
        </w:tc>
        <w:tc>
          <w:tcPr>
            <w:tcW w:w="610" w:type="dxa"/>
            <w:tcBorders>
              <w:top w:val="single" w:sz="6" w:space="0" w:color="auto"/>
              <w:left w:val="single" w:sz="4" w:space="0" w:color="auto"/>
              <w:bottom w:val="single" w:sz="6" w:space="0" w:color="auto"/>
              <w:right w:val="single" w:sz="6" w:space="0" w:color="auto"/>
            </w:tcBorders>
          </w:tcPr>
          <w:p w:rsidR="00FE7A67" w:rsidRDefault="00FE7A67" w:rsidP="00325249">
            <w:pPr>
              <w:pStyle w:val="Style60"/>
              <w:rPr>
                <w:rStyle w:val="FontStyle82"/>
              </w:rPr>
            </w:pPr>
          </w:p>
          <w:p w:rsidR="00FE7A67" w:rsidRPr="004960D2" w:rsidRDefault="00FE7A67" w:rsidP="00FE7A67">
            <w:pPr>
              <w:pStyle w:val="Style60"/>
              <w:widowControl/>
              <w:spacing w:line="240" w:lineRule="auto"/>
              <w:ind w:firstLine="0"/>
              <w:jc w:val="center"/>
              <w:rPr>
                <w:rStyle w:val="FontStyle82"/>
              </w:rPr>
            </w:pPr>
          </w:p>
        </w:tc>
        <w:tc>
          <w:tcPr>
            <w:tcW w:w="1074"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60"/>
              <w:widowControl/>
              <w:spacing w:line="240" w:lineRule="auto"/>
              <w:ind w:firstLine="0"/>
              <w:jc w:val="center"/>
              <w:rPr>
                <w:rStyle w:val="FontStyle82"/>
              </w:rPr>
            </w:pPr>
            <w:r w:rsidRPr="004960D2">
              <w:rPr>
                <w:rStyle w:val="FontStyle82"/>
              </w:rPr>
              <w:t>1</w:t>
            </w:r>
          </w:p>
        </w:tc>
      </w:tr>
      <w:tr w:rsidR="00FE7A67" w:rsidRPr="004960D2" w:rsidTr="00FE7A67">
        <w:tc>
          <w:tcPr>
            <w:tcW w:w="5795"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57"/>
              <w:widowControl/>
              <w:ind w:left="562"/>
              <w:jc w:val="left"/>
              <w:rPr>
                <w:rStyle w:val="FontStyle82"/>
                <w:b w:val="0"/>
              </w:rPr>
            </w:pPr>
            <w:r w:rsidRPr="004960D2">
              <w:rPr>
                <w:b/>
              </w:rPr>
              <w:t>Общеинтеллектуальное</w:t>
            </w:r>
          </w:p>
          <w:p w:rsidR="00FE7A67" w:rsidRPr="004960D2" w:rsidRDefault="00FE7A67" w:rsidP="00E5411C">
            <w:pPr>
              <w:pStyle w:val="Style57"/>
              <w:widowControl/>
              <w:ind w:left="562"/>
              <w:jc w:val="left"/>
              <w:rPr>
                <w:rStyle w:val="FontStyle82"/>
              </w:rPr>
            </w:pPr>
            <w:r w:rsidRPr="004960D2">
              <w:rPr>
                <w:rStyle w:val="FontStyle82"/>
              </w:rPr>
              <w:t>«</w:t>
            </w:r>
            <w:r>
              <w:rPr>
                <w:rStyle w:val="FontStyle82"/>
              </w:rPr>
              <w:t>Смысловое чтение</w:t>
            </w:r>
            <w:r w:rsidRPr="004960D2">
              <w:rPr>
                <w:rStyle w:val="FontStyle82"/>
              </w:rPr>
              <w:t xml:space="preserve">» </w:t>
            </w:r>
          </w:p>
        </w:tc>
        <w:tc>
          <w:tcPr>
            <w:tcW w:w="662" w:type="dxa"/>
            <w:tcBorders>
              <w:top w:val="single" w:sz="6" w:space="0" w:color="auto"/>
              <w:left w:val="single" w:sz="6" w:space="0" w:color="auto"/>
              <w:bottom w:val="single" w:sz="6" w:space="0" w:color="auto"/>
              <w:right w:val="single" w:sz="4" w:space="0" w:color="auto"/>
            </w:tcBorders>
            <w:hideMark/>
          </w:tcPr>
          <w:p w:rsidR="00FE7A67" w:rsidRPr="004960D2" w:rsidRDefault="00FE7A67" w:rsidP="00162407">
            <w:pPr>
              <w:pStyle w:val="Style60"/>
              <w:tabs>
                <w:tab w:val="right" w:pos="2690"/>
              </w:tabs>
              <w:spacing w:line="240" w:lineRule="auto"/>
              <w:ind w:firstLine="0"/>
              <w:rPr>
                <w:rStyle w:val="FontStyle82"/>
              </w:rPr>
            </w:pPr>
          </w:p>
        </w:tc>
        <w:tc>
          <w:tcPr>
            <w:tcW w:w="722" w:type="dxa"/>
            <w:tcBorders>
              <w:top w:val="single" w:sz="6" w:space="0" w:color="auto"/>
              <w:left w:val="single" w:sz="4" w:space="0" w:color="auto"/>
              <w:bottom w:val="single" w:sz="6" w:space="0" w:color="auto"/>
              <w:right w:val="single" w:sz="4" w:space="0" w:color="auto"/>
            </w:tcBorders>
          </w:tcPr>
          <w:p w:rsidR="00FE7A67" w:rsidRPr="004960D2" w:rsidRDefault="00FE7A67" w:rsidP="00FE7A67">
            <w:pPr>
              <w:pStyle w:val="Style60"/>
              <w:tabs>
                <w:tab w:val="right" w:pos="2690"/>
              </w:tabs>
              <w:spacing w:line="240" w:lineRule="auto"/>
              <w:ind w:firstLine="0"/>
              <w:rPr>
                <w:rStyle w:val="FontStyle82"/>
              </w:rPr>
            </w:pPr>
            <w:r>
              <w:rPr>
                <w:rStyle w:val="FontStyle82"/>
              </w:rPr>
              <w:t>1</w:t>
            </w:r>
          </w:p>
        </w:tc>
        <w:tc>
          <w:tcPr>
            <w:tcW w:w="782" w:type="dxa"/>
            <w:tcBorders>
              <w:top w:val="single" w:sz="6" w:space="0" w:color="auto"/>
              <w:left w:val="single" w:sz="4" w:space="0" w:color="auto"/>
              <w:bottom w:val="single" w:sz="6" w:space="0" w:color="auto"/>
              <w:right w:val="single" w:sz="4" w:space="0" w:color="auto"/>
            </w:tcBorders>
          </w:tcPr>
          <w:p w:rsidR="00FE7A67" w:rsidRPr="004960D2" w:rsidRDefault="00FE7A67" w:rsidP="00FE7A67">
            <w:pPr>
              <w:pStyle w:val="Style60"/>
              <w:tabs>
                <w:tab w:val="right" w:pos="2690"/>
              </w:tabs>
              <w:spacing w:line="240" w:lineRule="auto"/>
              <w:ind w:firstLine="0"/>
              <w:rPr>
                <w:rStyle w:val="FontStyle82"/>
              </w:rPr>
            </w:pPr>
          </w:p>
        </w:tc>
        <w:tc>
          <w:tcPr>
            <w:tcW w:w="610" w:type="dxa"/>
            <w:tcBorders>
              <w:top w:val="single" w:sz="6" w:space="0" w:color="auto"/>
              <w:left w:val="single" w:sz="4" w:space="0" w:color="auto"/>
              <w:bottom w:val="single" w:sz="6" w:space="0" w:color="auto"/>
              <w:right w:val="single" w:sz="6" w:space="0" w:color="auto"/>
            </w:tcBorders>
          </w:tcPr>
          <w:p w:rsidR="00FE7A67" w:rsidRPr="004960D2" w:rsidRDefault="00FE7A67" w:rsidP="00FE7A67">
            <w:pPr>
              <w:pStyle w:val="Style60"/>
              <w:tabs>
                <w:tab w:val="right" w:pos="2690"/>
              </w:tabs>
              <w:spacing w:line="240" w:lineRule="auto"/>
              <w:ind w:left="410" w:firstLine="0"/>
              <w:rPr>
                <w:rStyle w:val="FontStyle82"/>
              </w:rPr>
            </w:pPr>
            <w:r>
              <w:rPr>
                <w:rStyle w:val="FontStyle82"/>
              </w:rPr>
              <w:t>1</w:t>
            </w:r>
          </w:p>
        </w:tc>
        <w:tc>
          <w:tcPr>
            <w:tcW w:w="1074"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60"/>
              <w:widowControl/>
              <w:spacing w:line="240" w:lineRule="auto"/>
              <w:ind w:firstLine="0"/>
              <w:jc w:val="center"/>
              <w:rPr>
                <w:rStyle w:val="FontStyle82"/>
              </w:rPr>
            </w:pPr>
            <w:r w:rsidRPr="004960D2">
              <w:rPr>
                <w:rStyle w:val="FontStyle82"/>
              </w:rPr>
              <w:t>1</w:t>
            </w:r>
          </w:p>
        </w:tc>
      </w:tr>
      <w:tr w:rsidR="00FE7A67" w:rsidRPr="004960D2" w:rsidTr="00FE7A67">
        <w:trPr>
          <w:trHeight w:val="333"/>
        </w:trPr>
        <w:tc>
          <w:tcPr>
            <w:tcW w:w="5795"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57"/>
              <w:widowControl/>
              <w:ind w:left="562"/>
              <w:jc w:val="left"/>
              <w:rPr>
                <w:rStyle w:val="FontStyle82"/>
              </w:rPr>
            </w:pPr>
            <w:proofErr w:type="gramStart"/>
            <w:r w:rsidRPr="004960D2">
              <w:rPr>
                <w:rStyle w:val="FontStyle82"/>
              </w:rPr>
              <w:t>Оздоровительное</w:t>
            </w:r>
            <w:proofErr w:type="gramEnd"/>
            <w:r w:rsidRPr="004960D2">
              <w:rPr>
                <w:rStyle w:val="FontStyle82"/>
              </w:rPr>
              <w:t xml:space="preserve"> «Разговор о правильном питании»</w:t>
            </w:r>
          </w:p>
        </w:tc>
        <w:tc>
          <w:tcPr>
            <w:tcW w:w="662" w:type="dxa"/>
            <w:tcBorders>
              <w:top w:val="single" w:sz="6" w:space="0" w:color="auto"/>
              <w:left w:val="single" w:sz="6" w:space="0" w:color="auto"/>
              <w:bottom w:val="single" w:sz="6" w:space="0" w:color="auto"/>
              <w:right w:val="single" w:sz="4" w:space="0" w:color="auto"/>
            </w:tcBorders>
          </w:tcPr>
          <w:p w:rsidR="00FE7A67" w:rsidRDefault="00FE7A67" w:rsidP="009853B5">
            <w:pPr>
              <w:pStyle w:val="Style60"/>
              <w:widowControl/>
              <w:tabs>
                <w:tab w:val="center" w:pos="1344"/>
              </w:tabs>
              <w:spacing w:line="240" w:lineRule="auto"/>
              <w:ind w:firstLine="0"/>
              <w:rPr>
                <w:rStyle w:val="FontStyle82"/>
              </w:rPr>
            </w:pPr>
            <w:r>
              <w:rPr>
                <w:rStyle w:val="FontStyle82"/>
              </w:rPr>
              <w:t xml:space="preserve">      </w:t>
            </w:r>
          </w:p>
          <w:p w:rsidR="00FE7A67" w:rsidRPr="004960D2" w:rsidRDefault="00FE7A67" w:rsidP="00FE7A67">
            <w:pPr>
              <w:pStyle w:val="Style60"/>
              <w:widowControl/>
              <w:tabs>
                <w:tab w:val="center" w:pos="1344"/>
              </w:tabs>
              <w:spacing w:line="240" w:lineRule="auto"/>
              <w:ind w:firstLine="0"/>
              <w:rPr>
                <w:rStyle w:val="FontStyle82"/>
              </w:rPr>
            </w:pPr>
            <w:r>
              <w:rPr>
                <w:rStyle w:val="FontStyle82"/>
              </w:rPr>
              <w:t xml:space="preserve">           </w:t>
            </w:r>
          </w:p>
        </w:tc>
        <w:tc>
          <w:tcPr>
            <w:tcW w:w="722" w:type="dxa"/>
            <w:tcBorders>
              <w:top w:val="single" w:sz="6" w:space="0" w:color="auto"/>
              <w:left w:val="single" w:sz="4" w:space="0" w:color="auto"/>
              <w:bottom w:val="single" w:sz="6" w:space="0" w:color="auto"/>
              <w:right w:val="single" w:sz="4" w:space="0" w:color="auto"/>
            </w:tcBorders>
          </w:tcPr>
          <w:p w:rsidR="00FE7A67" w:rsidRDefault="00FE7A67">
            <w:pPr>
              <w:rPr>
                <w:rStyle w:val="FontStyle82"/>
                <w:rFonts w:eastAsia="Times New Roman"/>
              </w:rPr>
            </w:pPr>
            <w:r>
              <w:rPr>
                <w:rStyle w:val="FontStyle82"/>
                <w:rFonts w:eastAsia="Times New Roman"/>
              </w:rPr>
              <w:t>1</w:t>
            </w:r>
          </w:p>
          <w:p w:rsidR="00FE7A67" w:rsidRDefault="00FE7A67">
            <w:pPr>
              <w:rPr>
                <w:rStyle w:val="FontStyle82"/>
                <w:rFonts w:eastAsia="Times New Roman"/>
              </w:rPr>
            </w:pPr>
          </w:p>
          <w:p w:rsidR="00FE7A67" w:rsidRDefault="00FE7A67" w:rsidP="00FE7A67">
            <w:pPr>
              <w:pStyle w:val="Style60"/>
              <w:widowControl/>
              <w:tabs>
                <w:tab w:val="center" w:pos="1344"/>
              </w:tabs>
              <w:spacing w:line="240" w:lineRule="auto"/>
              <w:ind w:left="970" w:firstLine="0"/>
              <w:rPr>
                <w:rStyle w:val="FontStyle82"/>
              </w:rPr>
            </w:pPr>
          </w:p>
          <w:p w:rsidR="00FE7A67" w:rsidRPr="004960D2" w:rsidRDefault="00FE7A67" w:rsidP="00FE7A67">
            <w:pPr>
              <w:pStyle w:val="Style60"/>
              <w:tabs>
                <w:tab w:val="center" w:pos="1344"/>
              </w:tabs>
              <w:spacing w:line="240" w:lineRule="auto"/>
              <w:ind w:firstLine="0"/>
              <w:rPr>
                <w:rStyle w:val="FontStyle82"/>
              </w:rPr>
            </w:pPr>
          </w:p>
        </w:tc>
        <w:tc>
          <w:tcPr>
            <w:tcW w:w="782" w:type="dxa"/>
            <w:tcBorders>
              <w:top w:val="single" w:sz="6" w:space="0" w:color="auto"/>
              <w:left w:val="single" w:sz="4" w:space="0" w:color="auto"/>
              <w:bottom w:val="single" w:sz="6" w:space="0" w:color="auto"/>
              <w:right w:val="single" w:sz="4" w:space="0" w:color="auto"/>
            </w:tcBorders>
          </w:tcPr>
          <w:p w:rsidR="00FE7A67" w:rsidRDefault="00FE7A67">
            <w:pPr>
              <w:rPr>
                <w:rStyle w:val="FontStyle82"/>
                <w:rFonts w:eastAsia="Times New Roman"/>
              </w:rPr>
            </w:pPr>
          </w:p>
          <w:p w:rsidR="00FE7A67" w:rsidRDefault="00FE7A67">
            <w:pPr>
              <w:rPr>
                <w:rStyle w:val="FontStyle82"/>
                <w:rFonts w:eastAsia="Times New Roman"/>
              </w:rPr>
            </w:pPr>
          </w:p>
          <w:p w:rsidR="00FE7A67" w:rsidRPr="004960D2" w:rsidRDefault="00FE7A67" w:rsidP="00FE7A67">
            <w:pPr>
              <w:pStyle w:val="Style60"/>
              <w:widowControl/>
              <w:tabs>
                <w:tab w:val="center" w:pos="1344"/>
              </w:tabs>
              <w:spacing w:line="240" w:lineRule="auto"/>
              <w:ind w:left="265" w:firstLine="0"/>
              <w:rPr>
                <w:rStyle w:val="FontStyle82"/>
              </w:rPr>
            </w:pPr>
          </w:p>
        </w:tc>
        <w:tc>
          <w:tcPr>
            <w:tcW w:w="610" w:type="dxa"/>
            <w:tcBorders>
              <w:top w:val="single" w:sz="6" w:space="0" w:color="auto"/>
              <w:left w:val="single" w:sz="4" w:space="0" w:color="auto"/>
              <w:bottom w:val="single" w:sz="6" w:space="0" w:color="auto"/>
              <w:right w:val="single" w:sz="6" w:space="0" w:color="auto"/>
            </w:tcBorders>
          </w:tcPr>
          <w:p w:rsidR="00FE7A67" w:rsidRDefault="00FE7A67">
            <w:pPr>
              <w:rPr>
                <w:rStyle w:val="FontStyle82"/>
                <w:rFonts w:eastAsia="Times New Roman"/>
              </w:rPr>
            </w:pPr>
            <w:r>
              <w:rPr>
                <w:rStyle w:val="FontStyle82"/>
                <w:rFonts w:eastAsia="Times New Roman"/>
              </w:rPr>
              <w:t>1</w:t>
            </w:r>
          </w:p>
          <w:p w:rsidR="00FE7A67" w:rsidRPr="004960D2" w:rsidRDefault="00FE7A67" w:rsidP="00FE7A67">
            <w:pPr>
              <w:pStyle w:val="Style60"/>
              <w:widowControl/>
              <w:tabs>
                <w:tab w:val="center" w:pos="1344"/>
              </w:tabs>
              <w:spacing w:line="240" w:lineRule="auto"/>
              <w:ind w:left="745" w:firstLine="0"/>
              <w:rPr>
                <w:rStyle w:val="FontStyle82"/>
              </w:rPr>
            </w:pPr>
            <w:r>
              <w:rPr>
                <w:rStyle w:val="FontStyle82"/>
              </w:rPr>
              <w:t xml:space="preserve">1    </w:t>
            </w:r>
          </w:p>
          <w:p w:rsidR="00FE7A67" w:rsidRPr="004960D2" w:rsidRDefault="00FE7A67" w:rsidP="00361B7C">
            <w:pPr>
              <w:pStyle w:val="Style60"/>
              <w:tabs>
                <w:tab w:val="center" w:pos="1344"/>
              </w:tabs>
              <w:spacing w:line="240" w:lineRule="auto"/>
              <w:rPr>
                <w:rStyle w:val="FontStyle82"/>
              </w:rPr>
            </w:pPr>
          </w:p>
        </w:tc>
        <w:tc>
          <w:tcPr>
            <w:tcW w:w="1074"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60"/>
              <w:widowControl/>
              <w:spacing w:line="240" w:lineRule="auto"/>
              <w:ind w:firstLine="0"/>
              <w:jc w:val="center"/>
              <w:rPr>
                <w:rStyle w:val="FontStyle82"/>
              </w:rPr>
            </w:pPr>
            <w:r w:rsidRPr="004960D2">
              <w:rPr>
                <w:rStyle w:val="FontStyle82"/>
              </w:rPr>
              <w:t>1</w:t>
            </w:r>
          </w:p>
        </w:tc>
      </w:tr>
      <w:tr w:rsidR="00FE7A67" w:rsidRPr="004960D2" w:rsidTr="00FE7A67">
        <w:tc>
          <w:tcPr>
            <w:tcW w:w="5795"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57"/>
              <w:widowControl/>
              <w:ind w:left="562"/>
              <w:jc w:val="left"/>
              <w:rPr>
                <w:rStyle w:val="FontStyle82"/>
              </w:rPr>
            </w:pPr>
            <w:r>
              <w:rPr>
                <w:rStyle w:val="FontStyle82"/>
              </w:rPr>
              <w:t>Будь здоров</w:t>
            </w:r>
          </w:p>
        </w:tc>
        <w:tc>
          <w:tcPr>
            <w:tcW w:w="2776" w:type="dxa"/>
            <w:gridSpan w:val="4"/>
            <w:tcBorders>
              <w:top w:val="single" w:sz="6" w:space="0" w:color="auto"/>
              <w:left w:val="single" w:sz="6" w:space="0" w:color="auto"/>
              <w:bottom w:val="single" w:sz="6" w:space="0" w:color="auto"/>
              <w:right w:val="single" w:sz="6" w:space="0" w:color="auto"/>
            </w:tcBorders>
          </w:tcPr>
          <w:p w:rsidR="00FE7A67" w:rsidRDefault="00FE7A67" w:rsidP="00FE7A67">
            <w:pPr>
              <w:pStyle w:val="Style60"/>
              <w:widowControl/>
              <w:tabs>
                <w:tab w:val="center" w:pos="1344"/>
              </w:tabs>
              <w:spacing w:line="240" w:lineRule="auto"/>
              <w:ind w:firstLine="0"/>
              <w:jc w:val="right"/>
              <w:rPr>
                <w:rStyle w:val="FontStyle82"/>
              </w:rPr>
            </w:pPr>
            <w:r>
              <w:rPr>
                <w:rStyle w:val="FontStyle82"/>
              </w:rPr>
              <w:t>1</w:t>
            </w:r>
          </w:p>
          <w:p w:rsidR="00FE7A67" w:rsidRDefault="00FE7A67" w:rsidP="00FE7A67">
            <w:pPr>
              <w:pStyle w:val="Style60"/>
              <w:tabs>
                <w:tab w:val="center" w:pos="1344"/>
              </w:tabs>
              <w:spacing w:line="240" w:lineRule="auto"/>
              <w:jc w:val="center"/>
              <w:rPr>
                <w:rStyle w:val="FontStyle82"/>
              </w:rPr>
            </w:pPr>
          </w:p>
        </w:tc>
        <w:tc>
          <w:tcPr>
            <w:tcW w:w="1074"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60"/>
              <w:widowControl/>
              <w:spacing w:line="240" w:lineRule="auto"/>
              <w:ind w:firstLine="0"/>
              <w:jc w:val="center"/>
              <w:rPr>
                <w:rStyle w:val="FontStyle82"/>
              </w:rPr>
            </w:pPr>
            <w:r>
              <w:rPr>
                <w:rStyle w:val="FontStyle82"/>
              </w:rPr>
              <w:t>1</w:t>
            </w:r>
          </w:p>
        </w:tc>
      </w:tr>
      <w:tr w:rsidR="00FE7A67" w:rsidRPr="004960D2" w:rsidTr="00FE7A67">
        <w:tc>
          <w:tcPr>
            <w:tcW w:w="5795" w:type="dxa"/>
            <w:tcBorders>
              <w:top w:val="single" w:sz="6" w:space="0" w:color="auto"/>
              <w:left w:val="single" w:sz="6" w:space="0" w:color="auto"/>
              <w:bottom w:val="single" w:sz="6" w:space="0" w:color="auto"/>
              <w:right w:val="single" w:sz="6" w:space="0" w:color="auto"/>
            </w:tcBorders>
            <w:hideMark/>
          </w:tcPr>
          <w:p w:rsidR="00FE7A67" w:rsidRPr="004960D2" w:rsidRDefault="00FE7A67" w:rsidP="009853B5">
            <w:pPr>
              <w:pStyle w:val="Style57"/>
              <w:widowControl/>
              <w:ind w:left="562"/>
              <w:jc w:val="left"/>
              <w:rPr>
                <w:rStyle w:val="FontStyle82"/>
              </w:rPr>
            </w:pPr>
            <w:r w:rsidRPr="004960D2">
              <w:rPr>
                <w:rStyle w:val="FontStyle82"/>
              </w:rPr>
              <w:t>ИТОГО</w:t>
            </w:r>
          </w:p>
        </w:tc>
        <w:tc>
          <w:tcPr>
            <w:tcW w:w="662" w:type="dxa"/>
            <w:tcBorders>
              <w:top w:val="single" w:sz="6" w:space="0" w:color="auto"/>
              <w:left w:val="single" w:sz="6" w:space="0" w:color="auto"/>
              <w:bottom w:val="single" w:sz="6" w:space="0" w:color="auto"/>
              <w:right w:val="single" w:sz="4" w:space="0" w:color="auto"/>
            </w:tcBorders>
          </w:tcPr>
          <w:p w:rsidR="00FE7A67" w:rsidRDefault="00FE7A67" w:rsidP="00361B7C">
            <w:pPr>
              <w:pStyle w:val="Style60"/>
              <w:widowControl/>
              <w:spacing w:line="240" w:lineRule="auto"/>
              <w:ind w:firstLine="0"/>
              <w:jc w:val="center"/>
              <w:rPr>
                <w:rStyle w:val="FontStyle82"/>
              </w:rPr>
            </w:pPr>
          </w:p>
          <w:p w:rsidR="00FE7A67" w:rsidRPr="004960D2" w:rsidRDefault="00FE7A67" w:rsidP="00FE7A67">
            <w:pPr>
              <w:pStyle w:val="Style60"/>
              <w:spacing w:line="240" w:lineRule="auto"/>
              <w:ind w:firstLine="0"/>
              <w:jc w:val="center"/>
              <w:rPr>
                <w:rStyle w:val="FontStyle82"/>
              </w:rPr>
            </w:pPr>
            <w:r>
              <w:rPr>
                <w:rStyle w:val="FontStyle82"/>
              </w:rPr>
              <w:t>1</w:t>
            </w:r>
          </w:p>
        </w:tc>
        <w:tc>
          <w:tcPr>
            <w:tcW w:w="722" w:type="dxa"/>
            <w:tcBorders>
              <w:top w:val="single" w:sz="6" w:space="0" w:color="auto"/>
              <w:left w:val="single" w:sz="4" w:space="0" w:color="auto"/>
              <w:bottom w:val="single" w:sz="6" w:space="0" w:color="auto"/>
              <w:right w:val="single" w:sz="4" w:space="0" w:color="auto"/>
            </w:tcBorders>
          </w:tcPr>
          <w:p w:rsidR="00FE7A67" w:rsidRDefault="00FE7A67" w:rsidP="00361B7C">
            <w:pPr>
              <w:pStyle w:val="Style60"/>
              <w:widowControl/>
              <w:spacing w:line="240" w:lineRule="auto"/>
              <w:ind w:firstLine="0"/>
              <w:jc w:val="center"/>
              <w:rPr>
                <w:rStyle w:val="FontStyle82"/>
              </w:rPr>
            </w:pPr>
          </w:p>
          <w:p w:rsidR="00FE7A67" w:rsidRPr="004960D2" w:rsidRDefault="00FE7A67" w:rsidP="00FE7A67">
            <w:pPr>
              <w:pStyle w:val="Style60"/>
              <w:spacing w:line="240" w:lineRule="auto"/>
              <w:ind w:firstLine="0"/>
              <w:jc w:val="center"/>
              <w:rPr>
                <w:rStyle w:val="FontStyle82"/>
              </w:rPr>
            </w:pPr>
            <w:r>
              <w:rPr>
                <w:rStyle w:val="FontStyle82"/>
              </w:rPr>
              <w:t>3</w:t>
            </w:r>
          </w:p>
        </w:tc>
        <w:tc>
          <w:tcPr>
            <w:tcW w:w="782" w:type="dxa"/>
            <w:tcBorders>
              <w:top w:val="single" w:sz="6" w:space="0" w:color="auto"/>
              <w:left w:val="single" w:sz="4" w:space="0" w:color="auto"/>
              <w:bottom w:val="single" w:sz="6" w:space="0" w:color="auto"/>
              <w:right w:val="single" w:sz="4" w:space="0" w:color="auto"/>
            </w:tcBorders>
          </w:tcPr>
          <w:p w:rsidR="00FE7A67" w:rsidRPr="004960D2" w:rsidRDefault="00FE7A67" w:rsidP="00361B7C">
            <w:pPr>
              <w:pStyle w:val="Style60"/>
              <w:widowControl/>
              <w:spacing w:line="240" w:lineRule="auto"/>
              <w:ind w:firstLine="0"/>
              <w:jc w:val="center"/>
              <w:rPr>
                <w:rStyle w:val="FontStyle82"/>
              </w:rPr>
            </w:pPr>
          </w:p>
          <w:p w:rsidR="00FE7A67" w:rsidRPr="004960D2" w:rsidRDefault="00FE7A67" w:rsidP="00FE7A67">
            <w:pPr>
              <w:pStyle w:val="Style60"/>
              <w:spacing w:line="240" w:lineRule="auto"/>
              <w:ind w:firstLine="0"/>
              <w:jc w:val="center"/>
              <w:rPr>
                <w:rStyle w:val="FontStyle82"/>
              </w:rPr>
            </w:pPr>
            <w:r>
              <w:rPr>
                <w:rStyle w:val="FontStyle82"/>
              </w:rPr>
              <w:t>1</w:t>
            </w:r>
          </w:p>
        </w:tc>
        <w:tc>
          <w:tcPr>
            <w:tcW w:w="610" w:type="dxa"/>
            <w:tcBorders>
              <w:top w:val="single" w:sz="6" w:space="0" w:color="auto"/>
              <w:left w:val="single" w:sz="4" w:space="0" w:color="auto"/>
              <w:bottom w:val="single" w:sz="6" w:space="0" w:color="auto"/>
              <w:right w:val="single" w:sz="6" w:space="0" w:color="auto"/>
            </w:tcBorders>
          </w:tcPr>
          <w:p w:rsidR="00FE7A67" w:rsidRDefault="00FE7A67" w:rsidP="00BB2776">
            <w:pPr>
              <w:pStyle w:val="Style60"/>
              <w:rPr>
                <w:rStyle w:val="FontStyle82"/>
              </w:rPr>
            </w:pPr>
          </w:p>
          <w:p w:rsidR="00FE7A67" w:rsidRPr="004960D2" w:rsidRDefault="00FE7A67" w:rsidP="00FE7A67">
            <w:pPr>
              <w:pStyle w:val="Style60"/>
              <w:spacing w:line="240" w:lineRule="auto"/>
              <w:ind w:firstLine="0"/>
              <w:jc w:val="center"/>
              <w:rPr>
                <w:rStyle w:val="FontStyle82"/>
              </w:rPr>
            </w:pPr>
            <w:r>
              <w:rPr>
                <w:rStyle w:val="FontStyle82"/>
              </w:rPr>
              <w:t>3</w:t>
            </w:r>
          </w:p>
        </w:tc>
        <w:tc>
          <w:tcPr>
            <w:tcW w:w="1074" w:type="dxa"/>
            <w:tcBorders>
              <w:top w:val="single" w:sz="6" w:space="0" w:color="auto"/>
              <w:left w:val="single" w:sz="6" w:space="0" w:color="auto"/>
              <w:bottom w:val="single" w:sz="6" w:space="0" w:color="auto"/>
              <w:right w:val="single" w:sz="6" w:space="0" w:color="auto"/>
            </w:tcBorders>
            <w:hideMark/>
          </w:tcPr>
          <w:p w:rsidR="00FE7A67" w:rsidRDefault="00FE7A67" w:rsidP="009853B5">
            <w:pPr>
              <w:pStyle w:val="Style60"/>
              <w:widowControl/>
              <w:spacing w:line="240" w:lineRule="auto"/>
              <w:ind w:firstLine="0"/>
              <w:jc w:val="center"/>
              <w:rPr>
                <w:rStyle w:val="FontStyle82"/>
              </w:rPr>
            </w:pPr>
          </w:p>
          <w:p w:rsidR="00FE7A67" w:rsidRPr="004960D2" w:rsidRDefault="00FE7A67" w:rsidP="009853B5">
            <w:pPr>
              <w:pStyle w:val="Style60"/>
              <w:widowControl/>
              <w:spacing w:line="240" w:lineRule="auto"/>
              <w:ind w:firstLine="0"/>
              <w:jc w:val="center"/>
              <w:rPr>
                <w:rStyle w:val="FontStyle82"/>
              </w:rPr>
            </w:pPr>
            <w:r>
              <w:rPr>
                <w:rStyle w:val="FontStyle82"/>
              </w:rPr>
              <w:t>4</w:t>
            </w:r>
          </w:p>
        </w:tc>
      </w:tr>
    </w:tbl>
    <w:p w:rsidR="004960D2" w:rsidRPr="004960D2" w:rsidRDefault="004960D2" w:rsidP="004960D2">
      <w:pPr>
        <w:tabs>
          <w:tab w:val="left" w:pos="1310"/>
        </w:tabs>
        <w:jc w:val="center"/>
        <w:rPr>
          <w:rFonts w:ascii="Times New Roman" w:hAnsi="Times New Roman" w:cs="Times New Roman"/>
          <w:b/>
          <w:sz w:val="32"/>
          <w:szCs w:val="32"/>
        </w:rPr>
      </w:pPr>
    </w:p>
    <w:p w:rsidR="00390427" w:rsidRDefault="00390427">
      <w:pPr>
        <w:rPr>
          <w:rFonts w:ascii="Times New Roman" w:hAnsi="Times New Roman" w:cs="Times New Roman"/>
        </w:rPr>
      </w:pPr>
    </w:p>
    <w:p w:rsidR="00390427" w:rsidRPr="00390427" w:rsidRDefault="00390427" w:rsidP="00390427">
      <w:pPr>
        <w:rPr>
          <w:rFonts w:ascii="Times New Roman" w:hAnsi="Times New Roman" w:cs="Times New Roman"/>
        </w:rPr>
      </w:pPr>
    </w:p>
    <w:p w:rsidR="00390427" w:rsidRPr="00390427" w:rsidRDefault="00390427" w:rsidP="00390427">
      <w:pPr>
        <w:rPr>
          <w:rFonts w:ascii="Times New Roman" w:hAnsi="Times New Roman" w:cs="Times New Roman"/>
        </w:rPr>
      </w:pPr>
    </w:p>
    <w:p w:rsidR="00390427" w:rsidRPr="00390427" w:rsidRDefault="00390427" w:rsidP="00390427">
      <w:pPr>
        <w:rPr>
          <w:rFonts w:ascii="Times New Roman" w:hAnsi="Times New Roman" w:cs="Times New Roman"/>
        </w:rPr>
      </w:pPr>
    </w:p>
    <w:p w:rsidR="00390427" w:rsidRPr="00390427" w:rsidRDefault="00390427" w:rsidP="00390427">
      <w:pPr>
        <w:rPr>
          <w:rFonts w:ascii="Times New Roman" w:hAnsi="Times New Roman" w:cs="Times New Roman"/>
        </w:rPr>
      </w:pPr>
    </w:p>
    <w:p w:rsidR="00390427" w:rsidRPr="00390427" w:rsidRDefault="00390427" w:rsidP="00390427">
      <w:pPr>
        <w:rPr>
          <w:rFonts w:ascii="Times New Roman" w:hAnsi="Times New Roman" w:cs="Times New Roman"/>
        </w:rPr>
      </w:pPr>
    </w:p>
    <w:p w:rsidR="00390427" w:rsidRPr="00390427" w:rsidRDefault="00390427" w:rsidP="00390427">
      <w:pPr>
        <w:rPr>
          <w:rFonts w:ascii="Times New Roman" w:hAnsi="Times New Roman" w:cs="Times New Roman"/>
        </w:rPr>
      </w:pPr>
    </w:p>
    <w:p w:rsidR="00390427" w:rsidRDefault="00390427" w:rsidP="00390427">
      <w:pPr>
        <w:rPr>
          <w:rFonts w:ascii="Times New Roman" w:hAnsi="Times New Roman" w:cs="Times New Roman"/>
        </w:rPr>
      </w:pPr>
    </w:p>
    <w:p w:rsidR="00390427" w:rsidRDefault="00390427" w:rsidP="00390427">
      <w:pPr>
        <w:rPr>
          <w:rFonts w:ascii="Times New Roman" w:hAnsi="Times New Roman" w:cs="Times New Roman"/>
        </w:rPr>
      </w:pPr>
    </w:p>
    <w:p w:rsidR="00390427" w:rsidRDefault="00390427" w:rsidP="00390427">
      <w:pPr>
        <w:jc w:val="right"/>
        <w:rPr>
          <w:rFonts w:ascii="Times New Roman" w:hAnsi="Times New Roman" w:cs="Times New Roman"/>
          <w:color w:val="FF0000"/>
          <w:sz w:val="24"/>
          <w:szCs w:val="24"/>
        </w:rPr>
      </w:pPr>
    </w:p>
    <w:p w:rsidR="000C6BA8" w:rsidRDefault="000C6BA8" w:rsidP="00390427">
      <w:pPr>
        <w:jc w:val="right"/>
        <w:rPr>
          <w:rFonts w:ascii="Times New Roman" w:hAnsi="Times New Roman" w:cs="Times New Roman"/>
          <w:sz w:val="24"/>
          <w:szCs w:val="24"/>
        </w:rPr>
      </w:pPr>
    </w:p>
    <w:p w:rsidR="000C6BA8" w:rsidRDefault="000C6BA8" w:rsidP="00390427">
      <w:pPr>
        <w:jc w:val="right"/>
        <w:rPr>
          <w:rFonts w:ascii="Times New Roman" w:hAnsi="Times New Roman" w:cs="Times New Roman"/>
          <w:sz w:val="24"/>
          <w:szCs w:val="24"/>
        </w:rPr>
      </w:pPr>
    </w:p>
    <w:p w:rsidR="000C6BA8" w:rsidRDefault="000C6BA8" w:rsidP="00390427">
      <w:pPr>
        <w:jc w:val="right"/>
        <w:rPr>
          <w:rFonts w:ascii="Times New Roman" w:hAnsi="Times New Roman" w:cs="Times New Roman"/>
          <w:sz w:val="24"/>
          <w:szCs w:val="24"/>
        </w:rPr>
      </w:pPr>
    </w:p>
    <w:p w:rsidR="000C6BA8" w:rsidRDefault="000C6BA8" w:rsidP="00390427">
      <w:pPr>
        <w:jc w:val="right"/>
        <w:rPr>
          <w:rFonts w:ascii="Times New Roman" w:hAnsi="Times New Roman" w:cs="Times New Roman"/>
          <w:sz w:val="24"/>
          <w:szCs w:val="24"/>
        </w:rPr>
      </w:pPr>
    </w:p>
    <w:p w:rsidR="00390427" w:rsidRPr="0046317B" w:rsidRDefault="00390427" w:rsidP="00390427">
      <w:pPr>
        <w:jc w:val="center"/>
        <w:rPr>
          <w:rFonts w:ascii="Times New Roman" w:eastAsia="Calibri" w:hAnsi="Times New Roman" w:cs="Times New Roman"/>
          <w:b/>
          <w:sz w:val="24"/>
          <w:szCs w:val="24"/>
        </w:rPr>
      </w:pPr>
    </w:p>
    <w:p w:rsidR="009F32CD" w:rsidRPr="00390427" w:rsidRDefault="009F32CD" w:rsidP="00390427">
      <w:pPr>
        <w:ind w:firstLine="708"/>
        <w:rPr>
          <w:rFonts w:ascii="Times New Roman" w:hAnsi="Times New Roman" w:cs="Times New Roman"/>
        </w:rPr>
      </w:pPr>
    </w:p>
    <w:sectPr w:rsidR="009F32CD" w:rsidRPr="00390427" w:rsidSect="00EA3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17E"/>
    <w:multiLevelType w:val="multilevel"/>
    <w:tmpl w:val="91E4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278"/>
    <w:rsid w:val="000326EF"/>
    <w:rsid w:val="000618E1"/>
    <w:rsid w:val="000B6B11"/>
    <w:rsid w:val="000C6BA8"/>
    <w:rsid w:val="00162407"/>
    <w:rsid w:val="002851E6"/>
    <w:rsid w:val="002A0C80"/>
    <w:rsid w:val="00361B7C"/>
    <w:rsid w:val="00390427"/>
    <w:rsid w:val="0046317B"/>
    <w:rsid w:val="00491649"/>
    <w:rsid w:val="004960D2"/>
    <w:rsid w:val="004C7278"/>
    <w:rsid w:val="004D0503"/>
    <w:rsid w:val="004E75F0"/>
    <w:rsid w:val="0050256D"/>
    <w:rsid w:val="00523AF8"/>
    <w:rsid w:val="00555C5E"/>
    <w:rsid w:val="005678DF"/>
    <w:rsid w:val="005A75C3"/>
    <w:rsid w:val="005C07B1"/>
    <w:rsid w:val="005D780F"/>
    <w:rsid w:val="005E1857"/>
    <w:rsid w:val="006D69CE"/>
    <w:rsid w:val="0077771E"/>
    <w:rsid w:val="00784AC2"/>
    <w:rsid w:val="0080628D"/>
    <w:rsid w:val="008122D3"/>
    <w:rsid w:val="008F58C9"/>
    <w:rsid w:val="00903687"/>
    <w:rsid w:val="0096737E"/>
    <w:rsid w:val="00971CEB"/>
    <w:rsid w:val="009C61B1"/>
    <w:rsid w:val="009D344F"/>
    <w:rsid w:val="009F32CD"/>
    <w:rsid w:val="00A636D8"/>
    <w:rsid w:val="00A67857"/>
    <w:rsid w:val="00A84DF9"/>
    <w:rsid w:val="00A85667"/>
    <w:rsid w:val="00B018BD"/>
    <w:rsid w:val="00B45BA6"/>
    <w:rsid w:val="00B83A1C"/>
    <w:rsid w:val="00B95373"/>
    <w:rsid w:val="00BA02B1"/>
    <w:rsid w:val="00BC14A7"/>
    <w:rsid w:val="00C86D51"/>
    <w:rsid w:val="00CD25CD"/>
    <w:rsid w:val="00D4538E"/>
    <w:rsid w:val="00DC3659"/>
    <w:rsid w:val="00DC67D3"/>
    <w:rsid w:val="00E5411C"/>
    <w:rsid w:val="00EA3817"/>
    <w:rsid w:val="00F0699A"/>
    <w:rsid w:val="00F15C7D"/>
    <w:rsid w:val="00F51645"/>
    <w:rsid w:val="00F94649"/>
    <w:rsid w:val="00FE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278"/>
    <w:pPr>
      <w:spacing w:after="0" w:line="240" w:lineRule="auto"/>
    </w:pPr>
    <w:rPr>
      <w:rFonts w:ascii="Calibri" w:eastAsia="Calibri" w:hAnsi="Calibri" w:cs="Times New Roman"/>
      <w:lang w:eastAsia="en-US"/>
    </w:rPr>
  </w:style>
  <w:style w:type="paragraph" w:customStyle="1" w:styleId="Style45">
    <w:name w:val="Style45"/>
    <w:basedOn w:val="a"/>
    <w:rsid w:val="004C7278"/>
    <w:pPr>
      <w:widowControl w:val="0"/>
      <w:autoSpaceDE w:val="0"/>
      <w:autoSpaceDN w:val="0"/>
      <w:adjustRightInd w:val="0"/>
      <w:spacing w:after="0" w:line="360" w:lineRule="exact"/>
      <w:ind w:hanging="178"/>
    </w:pPr>
    <w:rPr>
      <w:rFonts w:ascii="Times New Roman" w:eastAsia="Times New Roman" w:hAnsi="Times New Roman" w:cs="Times New Roman"/>
      <w:sz w:val="24"/>
      <w:szCs w:val="24"/>
    </w:rPr>
  </w:style>
  <w:style w:type="paragraph" w:customStyle="1" w:styleId="Style3">
    <w:name w:val="Style3"/>
    <w:basedOn w:val="a"/>
    <w:semiHidden/>
    <w:rsid w:val="004C72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semiHidden/>
    <w:rsid w:val="004C72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semiHidden/>
    <w:rsid w:val="004C72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semiHidden/>
    <w:rsid w:val="004C7278"/>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60">
    <w:name w:val="Style60"/>
    <w:basedOn w:val="a"/>
    <w:semiHidden/>
    <w:rsid w:val="004C7278"/>
    <w:pPr>
      <w:widowControl w:val="0"/>
      <w:autoSpaceDE w:val="0"/>
      <w:autoSpaceDN w:val="0"/>
      <w:adjustRightInd w:val="0"/>
      <w:spacing w:after="0" w:line="276" w:lineRule="exact"/>
      <w:ind w:firstLine="835"/>
    </w:pPr>
    <w:rPr>
      <w:rFonts w:ascii="Times New Roman" w:eastAsia="Times New Roman" w:hAnsi="Times New Roman" w:cs="Times New Roman"/>
      <w:sz w:val="24"/>
      <w:szCs w:val="24"/>
    </w:rPr>
  </w:style>
  <w:style w:type="character" w:customStyle="1" w:styleId="FontStyle63">
    <w:name w:val="Font Style63"/>
    <w:rsid w:val="004C7278"/>
    <w:rPr>
      <w:rFonts w:ascii="Times New Roman" w:hAnsi="Times New Roman" w:cs="Times New Roman" w:hint="default"/>
      <w:b/>
      <w:bCs/>
      <w:color w:val="000000"/>
      <w:sz w:val="18"/>
      <w:szCs w:val="18"/>
    </w:rPr>
  </w:style>
  <w:style w:type="character" w:customStyle="1" w:styleId="FontStyle81">
    <w:name w:val="Font Style81"/>
    <w:rsid w:val="004C7278"/>
    <w:rPr>
      <w:rFonts w:ascii="Times New Roman" w:hAnsi="Times New Roman" w:cs="Times New Roman" w:hint="default"/>
      <w:b/>
      <w:bCs/>
      <w:i/>
      <w:iCs/>
      <w:color w:val="000000"/>
      <w:sz w:val="22"/>
      <w:szCs w:val="22"/>
    </w:rPr>
  </w:style>
  <w:style w:type="character" w:customStyle="1" w:styleId="FontStyle82">
    <w:name w:val="Font Style82"/>
    <w:rsid w:val="004C7278"/>
    <w:rPr>
      <w:rFonts w:ascii="Times New Roman" w:hAnsi="Times New Roman" w:cs="Times New Roman" w:hint="default"/>
      <w:b/>
      <w:bCs/>
      <w:color w:val="000000"/>
      <w:sz w:val="22"/>
      <w:szCs w:val="22"/>
    </w:rPr>
  </w:style>
  <w:style w:type="character" w:customStyle="1" w:styleId="FontStyle83">
    <w:name w:val="Font Style83"/>
    <w:rsid w:val="004C7278"/>
    <w:rPr>
      <w:rFonts w:ascii="Franklin Gothic Heavy" w:hAnsi="Franklin Gothic Heavy" w:cs="Franklin Gothic Heavy" w:hint="default"/>
      <w:color w:val="000000"/>
      <w:sz w:val="16"/>
      <w:szCs w:val="16"/>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rsid w:val="00496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4960D2"/>
    <w:rPr>
      <w:rFonts w:ascii="Times New Roman" w:eastAsia="Times New Roman" w:hAnsi="Times New Roman" w:cs="Times New Roman"/>
      <w:sz w:val="24"/>
      <w:szCs w:val="24"/>
    </w:rPr>
  </w:style>
  <w:style w:type="character" w:customStyle="1" w:styleId="FontStyle68">
    <w:name w:val="Font Style68"/>
    <w:rsid w:val="00903687"/>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981573">
      <w:bodyDiv w:val="1"/>
      <w:marLeft w:val="0"/>
      <w:marRight w:val="0"/>
      <w:marTop w:val="0"/>
      <w:marBottom w:val="0"/>
      <w:divBdr>
        <w:top w:val="none" w:sz="0" w:space="0" w:color="auto"/>
        <w:left w:val="none" w:sz="0" w:space="0" w:color="auto"/>
        <w:bottom w:val="none" w:sz="0" w:space="0" w:color="auto"/>
        <w:right w:val="none" w:sz="0" w:space="0" w:color="auto"/>
      </w:divBdr>
    </w:div>
    <w:div w:id="860511552">
      <w:bodyDiv w:val="1"/>
      <w:marLeft w:val="0"/>
      <w:marRight w:val="0"/>
      <w:marTop w:val="0"/>
      <w:marBottom w:val="0"/>
      <w:divBdr>
        <w:top w:val="none" w:sz="0" w:space="0" w:color="auto"/>
        <w:left w:val="none" w:sz="0" w:space="0" w:color="auto"/>
        <w:bottom w:val="none" w:sz="0" w:space="0" w:color="auto"/>
        <w:right w:val="none" w:sz="0" w:space="0" w:color="auto"/>
      </w:divBdr>
    </w:div>
    <w:div w:id="979767233">
      <w:bodyDiv w:val="1"/>
      <w:marLeft w:val="0"/>
      <w:marRight w:val="0"/>
      <w:marTop w:val="0"/>
      <w:marBottom w:val="0"/>
      <w:divBdr>
        <w:top w:val="none" w:sz="0" w:space="0" w:color="auto"/>
        <w:left w:val="none" w:sz="0" w:space="0" w:color="auto"/>
        <w:bottom w:val="none" w:sz="0" w:space="0" w:color="auto"/>
        <w:right w:val="none" w:sz="0" w:space="0" w:color="auto"/>
      </w:divBdr>
    </w:div>
    <w:div w:id="18068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A9A5-F219-4C3E-B850-4569751D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Hewlett-Packard Company</cp:lastModifiedBy>
  <cp:revision>41</cp:revision>
  <cp:lastPrinted>2020-09-18T10:48:00Z</cp:lastPrinted>
  <dcterms:created xsi:type="dcterms:W3CDTF">2018-10-24T10:53:00Z</dcterms:created>
  <dcterms:modified xsi:type="dcterms:W3CDTF">2020-09-18T10:48:00Z</dcterms:modified>
</cp:coreProperties>
</file>