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8FD" w:rsidRPr="00C718FD" w:rsidRDefault="00C718FD" w:rsidP="00C718FD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C718FD">
        <w:rPr>
          <w:rFonts w:ascii="Times New Roman" w:hAnsi="Times New Roman" w:cs="Times New Roman"/>
          <w:sz w:val="24"/>
          <w:szCs w:val="24"/>
        </w:rPr>
        <w:t>УТВЕРЖДАЮ</w:t>
      </w:r>
    </w:p>
    <w:p w:rsidR="00C718FD" w:rsidRPr="00C718FD" w:rsidRDefault="00C718FD" w:rsidP="00C718FD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C718FD">
        <w:rPr>
          <w:rFonts w:ascii="Times New Roman" w:hAnsi="Times New Roman" w:cs="Times New Roman"/>
          <w:sz w:val="24"/>
          <w:szCs w:val="24"/>
        </w:rPr>
        <w:t>Директор школы:</w:t>
      </w:r>
    </w:p>
    <w:p w:rsidR="00C718FD" w:rsidRPr="00C718FD" w:rsidRDefault="00C718FD" w:rsidP="00C718FD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C718FD">
        <w:rPr>
          <w:rFonts w:ascii="Times New Roman" w:hAnsi="Times New Roman" w:cs="Times New Roman"/>
          <w:sz w:val="24"/>
          <w:szCs w:val="24"/>
        </w:rPr>
        <w:t>___________/Т.С.Талызина/</w:t>
      </w:r>
    </w:p>
    <w:p w:rsidR="00C718FD" w:rsidRPr="00C718FD" w:rsidRDefault="00C718FD" w:rsidP="00C718FD">
      <w:pPr>
        <w:pStyle w:val="a6"/>
        <w:ind w:left="5529"/>
        <w:rPr>
          <w:rFonts w:ascii="Times New Roman" w:hAnsi="Times New Roman" w:cs="Times New Roman"/>
          <w:sz w:val="24"/>
          <w:szCs w:val="24"/>
        </w:rPr>
      </w:pPr>
      <w:r w:rsidRPr="00C718FD">
        <w:rPr>
          <w:rFonts w:ascii="Times New Roman" w:hAnsi="Times New Roman" w:cs="Times New Roman"/>
          <w:sz w:val="24"/>
          <w:szCs w:val="24"/>
        </w:rPr>
        <w:t>Приказ №78 от 30.12.2013г.</w:t>
      </w: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718FD">
        <w:rPr>
          <w:rStyle w:val="FontStyle41"/>
          <w:b/>
          <w:sz w:val="48"/>
          <w:szCs w:val="48"/>
        </w:rPr>
        <w:t>ПОЛОЖЕНИЕ</w:t>
      </w:r>
    </w:p>
    <w:p w:rsidR="00C718FD" w:rsidRPr="00C718FD" w:rsidRDefault="00C718FD" w:rsidP="00C718FD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C718FD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о правилах  и условиях приёма граждан </w:t>
      </w:r>
      <w:proofErr w:type="gramStart"/>
      <w:r w:rsidRPr="00C718FD">
        <w:rPr>
          <w:rFonts w:ascii="Times New Roman" w:hAnsi="Times New Roman" w:cs="Times New Roman"/>
          <w:b/>
          <w:sz w:val="48"/>
          <w:szCs w:val="48"/>
          <w:lang w:eastAsia="ru-RU"/>
        </w:rPr>
        <w:t>в</w:t>
      </w:r>
      <w:proofErr w:type="gramEnd"/>
    </w:p>
    <w:p w:rsidR="00C718FD" w:rsidRPr="00C718FD" w:rsidRDefault="00C718FD" w:rsidP="00C718FD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C718FD">
        <w:rPr>
          <w:rFonts w:ascii="Times New Roman" w:hAnsi="Times New Roman" w:cs="Times New Roman"/>
          <w:b/>
          <w:sz w:val="48"/>
          <w:szCs w:val="48"/>
          <w:lang w:eastAsia="ru-RU"/>
        </w:rPr>
        <w:t>муниципальное бюджетное общеобразовательное учреждение</w:t>
      </w:r>
    </w:p>
    <w:p w:rsidR="00C718FD" w:rsidRPr="00C718FD" w:rsidRDefault="00C718FD" w:rsidP="00C718FD">
      <w:pPr>
        <w:pStyle w:val="a6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proofErr w:type="spellStart"/>
      <w:r w:rsidRPr="00C718FD">
        <w:rPr>
          <w:rFonts w:ascii="Times New Roman" w:hAnsi="Times New Roman" w:cs="Times New Roman"/>
          <w:b/>
          <w:sz w:val="48"/>
          <w:szCs w:val="48"/>
          <w:lang w:eastAsia="ru-RU"/>
        </w:rPr>
        <w:t>Малоархангельского</w:t>
      </w:r>
      <w:proofErr w:type="spellEnd"/>
      <w:r w:rsidRPr="00C718FD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района «</w:t>
      </w:r>
      <w:proofErr w:type="spellStart"/>
      <w:r w:rsidRPr="00C718FD">
        <w:rPr>
          <w:rFonts w:ascii="Times New Roman" w:hAnsi="Times New Roman" w:cs="Times New Roman"/>
          <w:b/>
          <w:sz w:val="48"/>
          <w:szCs w:val="48"/>
          <w:lang w:eastAsia="ru-RU"/>
        </w:rPr>
        <w:t>Архаровская</w:t>
      </w:r>
      <w:proofErr w:type="spellEnd"/>
      <w:r w:rsidRPr="00C718FD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 основная общеобразовательная школа»</w:t>
      </w: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8FD">
        <w:rPr>
          <w:rFonts w:ascii="Times New Roman" w:hAnsi="Times New Roman" w:cs="Times New Roman"/>
          <w:sz w:val="24"/>
          <w:szCs w:val="24"/>
        </w:rPr>
        <w:t>Рассмотрено и утверждено на заседании</w:t>
      </w: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8FD">
        <w:rPr>
          <w:rFonts w:ascii="Times New Roman" w:hAnsi="Times New Roman" w:cs="Times New Roman"/>
          <w:sz w:val="24"/>
          <w:szCs w:val="24"/>
        </w:rPr>
        <w:t xml:space="preserve"> педагогического совета, </w:t>
      </w:r>
    </w:p>
    <w:p w:rsidR="00C718FD" w:rsidRPr="00C718FD" w:rsidRDefault="00C718FD" w:rsidP="00C718FD">
      <w:pPr>
        <w:pStyle w:val="a6"/>
        <w:rPr>
          <w:rFonts w:ascii="Times New Roman" w:hAnsi="Times New Roman" w:cs="Times New Roman"/>
          <w:sz w:val="24"/>
          <w:szCs w:val="24"/>
        </w:rPr>
      </w:pPr>
      <w:r w:rsidRPr="00C718FD">
        <w:rPr>
          <w:rFonts w:ascii="Times New Roman" w:hAnsi="Times New Roman" w:cs="Times New Roman"/>
          <w:sz w:val="24"/>
          <w:szCs w:val="24"/>
        </w:rPr>
        <w:t>протокол №3 от 30.12.2013 г.</w:t>
      </w:r>
    </w:p>
    <w:p w:rsidR="00C718FD" w:rsidRDefault="00C718FD" w:rsidP="00C718FD">
      <w:pPr>
        <w:jc w:val="center"/>
        <w:rPr>
          <w:b/>
        </w:rPr>
      </w:pPr>
    </w:p>
    <w:p w:rsidR="00C718FD" w:rsidRDefault="00C718FD" w:rsidP="00C718FD">
      <w:pPr>
        <w:jc w:val="center"/>
        <w:rPr>
          <w:b/>
        </w:rPr>
      </w:pPr>
    </w:p>
    <w:p w:rsidR="00C718FD" w:rsidRDefault="00C718FD" w:rsidP="00C718FD">
      <w:pPr>
        <w:jc w:val="center"/>
        <w:rPr>
          <w:b/>
        </w:rPr>
      </w:pPr>
    </w:p>
    <w:p w:rsidR="00C718FD" w:rsidRDefault="00C718FD" w:rsidP="00C718FD">
      <w:pPr>
        <w:pStyle w:val="a6"/>
        <w:jc w:val="center"/>
        <w:rPr>
          <w:b/>
        </w:rPr>
      </w:pPr>
    </w:p>
    <w:p w:rsidR="00F806E7" w:rsidRPr="00F806E7" w:rsidRDefault="00F806E7" w:rsidP="00C718FD">
      <w:pPr>
        <w:pStyle w:val="a6"/>
        <w:jc w:val="center"/>
        <w:rPr>
          <w:rFonts w:ascii="Times New Roman" w:hAnsi="Times New Roman" w:cs="Times New Roman"/>
          <w:sz w:val="32"/>
          <w:szCs w:val="32"/>
          <w:lang w:eastAsia="ru-RU"/>
        </w:rPr>
      </w:pPr>
      <w:r w:rsidRPr="00F806E7">
        <w:rPr>
          <w:rFonts w:ascii="Times New Roman" w:hAnsi="Times New Roman" w:cs="Times New Roman"/>
          <w:sz w:val="32"/>
          <w:szCs w:val="32"/>
          <w:lang w:eastAsia="ru-RU"/>
        </w:rPr>
        <w:lastRenderedPageBreak/>
        <w:t>ПОЛОЖЕНИЕ</w:t>
      </w:r>
    </w:p>
    <w:p w:rsidR="00F806E7" w:rsidRPr="00F806E7" w:rsidRDefault="00F806E7" w:rsidP="00F806E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F806E7">
        <w:rPr>
          <w:rFonts w:ascii="Times New Roman" w:hAnsi="Times New Roman" w:cs="Times New Roman"/>
          <w:sz w:val="28"/>
          <w:szCs w:val="28"/>
          <w:lang w:eastAsia="ru-RU"/>
        </w:rPr>
        <w:t xml:space="preserve">о правилах  и условиях приёма граждан </w:t>
      </w:r>
      <w:proofErr w:type="gramStart"/>
      <w:r w:rsidRPr="00F806E7">
        <w:rPr>
          <w:rFonts w:ascii="Times New Roman" w:hAnsi="Times New Roman" w:cs="Times New Roman"/>
          <w:sz w:val="28"/>
          <w:szCs w:val="28"/>
          <w:lang w:eastAsia="ru-RU"/>
        </w:rPr>
        <w:t>в</w:t>
      </w:r>
      <w:proofErr w:type="gramEnd"/>
    </w:p>
    <w:p w:rsidR="00F806E7" w:rsidRPr="00F806E7" w:rsidRDefault="00F806E7" w:rsidP="00F806E7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806E7">
        <w:rPr>
          <w:rFonts w:ascii="Times New Roman" w:hAnsi="Times New Roman" w:cs="Times New Roman"/>
          <w:sz w:val="28"/>
          <w:szCs w:val="28"/>
          <w:lang w:eastAsia="ru-RU"/>
        </w:rPr>
        <w:t>униципальное бюджетное общеобразовательное учреждение</w:t>
      </w:r>
    </w:p>
    <w:p w:rsidR="00F806E7" w:rsidRPr="00C718FD" w:rsidRDefault="00F806E7" w:rsidP="00C718FD">
      <w:pPr>
        <w:pStyle w:val="a6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F806E7">
        <w:rPr>
          <w:rFonts w:ascii="Times New Roman" w:hAnsi="Times New Roman" w:cs="Times New Roman"/>
          <w:sz w:val="28"/>
          <w:szCs w:val="28"/>
          <w:lang w:eastAsia="ru-RU"/>
        </w:rPr>
        <w:t>Малоархангельского</w:t>
      </w:r>
      <w:proofErr w:type="spellEnd"/>
      <w:r w:rsidRPr="00F806E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Pr="00F806E7">
        <w:rPr>
          <w:rFonts w:ascii="Times New Roman" w:hAnsi="Times New Roman" w:cs="Times New Roman"/>
          <w:sz w:val="28"/>
          <w:szCs w:val="28"/>
          <w:lang w:eastAsia="ru-RU"/>
        </w:rPr>
        <w:t>Архаровская</w:t>
      </w:r>
      <w:proofErr w:type="spellEnd"/>
      <w:r w:rsidRPr="00F806E7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bookmarkStart w:id="0" w:name="_GoBack"/>
      <w:bookmarkEnd w:id="0"/>
      <w:r w:rsidRPr="00F8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F806E7" w:rsidRPr="00F806E7" w:rsidRDefault="00F806E7" w:rsidP="00F806E7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F806E7" w:rsidRPr="00F806E7" w:rsidRDefault="00F806E7" w:rsidP="00DC2D24">
      <w:pPr>
        <w:pStyle w:val="a6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Настоящее Положение определяет пра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вила и условия приёма граждан в 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F806E7">
        <w:rPr>
          <w:rFonts w:ascii="Times New Roman" w:hAnsi="Times New Roman" w:cs="Times New Roman"/>
          <w:sz w:val="28"/>
          <w:szCs w:val="28"/>
          <w:lang w:eastAsia="ru-RU"/>
        </w:rPr>
        <w:t>униципальное бюджетное общеобразовательное учреждение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806E7">
        <w:rPr>
          <w:rFonts w:ascii="Times New Roman" w:hAnsi="Times New Roman" w:cs="Times New Roman"/>
          <w:sz w:val="28"/>
          <w:szCs w:val="28"/>
          <w:lang w:eastAsia="ru-RU"/>
        </w:rPr>
        <w:t>Малоархангельского</w:t>
      </w:r>
      <w:proofErr w:type="spellEnd"/>
      <w:r w:rsidRPr="00F806E7">
        <w:rPr>
          <w:rFonts w:ascii="Times New Roman" w:hAnsi="Times New Roman" w:cs="Times New Roman"/>
          <w:sz w:val="28"/>
          <w:szCs w:val="28"/>
          <w:lang w:eastAsia="ru-RU"/>
        </w:rPr>
        <w:t xml:space="preserve"> района «</w:t>
      </w:r>
      <w:proofErr w:type="spellStart"/>
      <w:r w:rsidRPr="00F806E7">
        <w:rPr>
          <w:rFonts w:ascii="Times New Roman" w:hAnsi="Times New Roman" w:cs="Times New Roman"/>
          <w:sz w:val="28"/>
          <w:szCs w:val="28"/>
          <w:lang w:eastAsia="ru-RU"/>
        </w:rPr>
        <w:t>Архаровская</w:t>
      </w:r>
      <w:proofErr w:type="spellEnd"/>
      <w:r w:rsidRPr="00F806E7">
        <w:rPr>
          <w:rFonts w:ascii="Times New Roman" w:hAnsi="Times New Roman" w:cs="Times New Roman"/>
          <w:sz w:val="28"/>
          <w:szCs w:val="28"/>
          <w:lang w:eastAsia="ru-RU"/>
        </w:rPr>
        <w:t xml:space="preserve"> основная общеобразовательная школа»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учреждение).</w:t>
      </w:r>
    </w:p>
    <w:p w:rsidR="00F806E7" w:rsidRPr="00F806E7" w:rsidRDefault="00F806E7" w:rsidP="00DC2D2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871F8C" w:rsidRPr="00871F8C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hyperlink r:id="rId5" w:history="1">
        <w:r w:rsidR="009E61CF" w:rsidRPr="009E61CF">
          <w:rPr>
            <w:rFonts w:ascii="Times New Roman" w:hAnsi="Times New Roman"/>
            <w:sz w:val="28"/>
            <w:szCs w:val="28"/>
          </w:rPr>
          <w:t>п. 8</w:t>
        </w:r>
      </w:hyperlink>
      <w:r w:rsidR="009E61CF" w:rsidRPr="009E61CF">
        <w:rPr>
          <w:rFonts w:ascii="Times New Roman" w:hAnsi="Times New Roman"/>
          <w:sz w:val="28"/>
          <w:szCs w:val="28"/>
        </w:rPr>
        <w:t xml:space="preserve"> ч. 3 ст. 28, </w:t>
      </w:r>
      <w:hyperlink r:id="rId6" w:history="1">
        <w:r w:rsidR="009E61CF" w:rsidRPr="009E61CF">
          <w:rPr>
            <w:rFonts w:ascii="Times New Roman" w:hAnsi="Times New Roman"/>
            <w:sz w:val="28"/>
            <w:szCs w:val="28"/>
          </w:rPr>
          <w:t>ч. 2</w:t>
        </w:r>
      </w:hyperlink>
      <w:r w:rsidR="009E61CF" w:rsidRPr="009E61CF">
        <w:rPr>
          <w:rFonts w:ascii="Times New Roman" w:hAnsi="Times New Roman"/>
          <w:sz w:val="28"/>
          <w:szCs w:val="28"/>
        </w:rPr>
        <w:t xml:space="preserve"> ст. 30, </w:t>
      </w:r>
      <w:hyperlink r:id="rId7" w:history="1">
        <w:r w:rsidR="009E61CF" w:rsidRPr="009E61CF">
          <w:rPr>
            <w:rFonts w:ascii="Times New Roman" w:hAnsi="Times New Roman"/>
            <w:sz w:val="28"/>
            <w:szCs w:val="28"/>
          </w:rPr>
          <w:t>ч. 9</w:t>
        </w:r>
      </w:hyperlink>
      <w:r w:rsidR="009E61CF" w:rsidRPr="009E61CF">
        <w:rPr>
          <w:rFonts w:ascii="Times New Roman" w:hAnsi="Times New Roman"/>
          <w:sz w:val="28"/>
          <w:szCs w:val="28"/>
        </w:rPr>
        <w:t xml:space="preserve"> ст. 55, </w:t>
      </w:r>
      <w:hyperlink r:id="rId8" w:history="1">
        <w:r w:rsidR="009E61CF" w:rsidRPr="009E61CF">
          <w:rPr>
            <w:rFonts w:ascii="Times New Roman" w:hAnsi="Times New Roman"/>
            <w:sz w:val="28"/>
            <w:szCs w:val="28"/>
          </w:rPr>
          <w:t>ч. 5</w:t>
        </w:r>
      </w:hyperlink>
      <w:r w:rsidR="009E61CF" w:rsidRPr="009E61CF">
        <w:rPr>
          <w:rFonts w:ascii="Times New Roman" w:hAnsi="Times New Roman"/>
          <w:sz w:val="28"/>
          <w:szCs w:val="28"/>
        </w:rPr>
        <w:t xml:space="preserve"> ст. 55 Федерального закона "Об образовании в Российской Федерации", письмом </w:t>
      </w:r>
      <w:proofErr w:type="spellStart"/>
      <w:r w:rsidR="009E61CF" w:rsidRPr="009E61CF">
        <w:rPr>
          <w:rFonts w:ascii="Times New Roman" w:hAnsi="Times New Roman"/>
          <w:sz w:val="28"/>
          <w:szCs w:val="28"/>
        </w:rPr>
        <w:t>Минобрнауки</w:t>
      </w:r>
      <w:proofErr w:type="spellEnd"/>
      <w:r w:rsidR="009E61CF" w:rsidRPr="009E61CF">
        <w:rPr>
          <w:rFonts w:ascii="Times New Roman" w:hAnsi="Times New Roman"/>
          <w:sz w:val="28"/>
          <w:szCs w:val="28"/>
        </w:rPr>
        <w:t xml:space="preserve"> России от 01.04.2013 </w:t>
      </w:r>
      <w:hyperlink r:id="rId9" w:history="1">
        <w:r w:rsidR="009E61CF" w:rsidRPr="009E61CF">
          <w:rPr>
            <w:rFonts w:ascii="Times New Roman" w:hAnsi="Times New Roman"/>
            <w:sz w:val="28"/>
            <w:szCs w:val="28"/>
          </w:rPr>
          <w:t>№ ИР-170/17</w:t>
        </w:r>
      </w:hyperlink>
      <w:r w:rsidR="009E61CF" w:rsidRPr="009E61CF">
        <w:rPr>
          <w:rFonts w:ascii="Times New Roman" w:hAnsi="Times New Roman"/>
          <w:sz w:val="28"/>
          <w:szCs w:val="28"/>
        </w:rPr>
        <w:t xml:space="preserve"> «О Федеральном законе "Об образовании в Российской Федерации"»</w:t>
      </w:r>
      <w:r w:rsidR="00871F8C" w:rsidRPr="009E61CF">
        <w:rPr>
          <w:rFonts w:ascii="Times New Roman" w:hAnsi="Times New Roman" w:cs="Times New Roman"/>
          <w:sz w:val="28"/>
          <w:szCs w:val="28"/>
        </w:rPr>
        <w:t>,</w:t>
      </w:r>
      <w:r w:rsidR="00871F8C" w:rsidRPr="00871F8C">
        <w:rPr>
          <w:rFonts w:ascii="Times New Roman" w:hAnsi="Times New Roman" w:cs="Times New Roman"/>
          <w:sz w:val="28"/>
          <w:szCs w:val="28"/>
        </w:rPr>
        <w:t xml:space="preserve"> приказом Министерства образования и науки Российской Федерации </w:t>
      </w:r>
      <w:r w:rsidR="009E61CF">
        <w:rPr>
          <w:rFonts w:ascii="Times New Roman" w:hAnsi="Times New Roman" w:cs="Times New Roman"/>
          <w:sz w:val="28"/>
          <w:szCs w:val="28"/>
        </w:rPr>
        <w:t>от 15 февраля 2012 года № 107 «</w:t>
      </w:r>
      <w:r w:rsidR="00871F8C" w:rsidRPr="00871F8C">
        <w:rPr>
          <w:rFonts w:ascii="Times New Roman" w:hAnsi="Times New Roman" w:cs="Times New Roman"/>
          <w:sz w:val="28"/>
          <w:szCs w:val="28"/>
        </w:rPr>
        <w:t>Об утверждении</w:t>
      </w:r>
      <w:proofErr w:type="gramEnd"/>
      <w:r w:rsidR="00871F8C" w:rsidRPr="00871F8C">
        <w:rPr>
          <w:rFonts w:ascii="Times New Roman" w:hAnsi="Times New Roman" w:cs="Times New Roman"/>
          <w:sz w:val="28"/>
          <w:szCs w:val="28"/>
        </w:rPr>
        <w:t xml:space="preserve"> порядка приема граждан в общеобразовательные учреждения», </w:t>
      </w:r>
      <w:r w:rsidR="00A542F9">
        <w:rPr>
          <w:rFonts w:ascii="Times New Roman" w:hAnsi="Times New Roman" w:cs="Times New Roman"/>
          <w:sz w:val="28"/>
          <w:szCs w:val="28"/>
        </w:rPr>
        <w:t>Постановлением</w:t>
      </w:r>
      <w:r w:rsidR="0055762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557620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557620">
        <w:rPr>
          <w:rFonts w:ascii="Times New Roman" w:hAnsi="Times New Roman" w:cs="Times New Roman"/>
          <w:sz w:val="28"/>
          <w:szCs w:val="28"/>
        </w:rPr>
        <w:t xml:space="preserve"> района №67 от 22.02.2012 г.</w:t>
      </w:r>
      <w:r w:rsidR="00871F8C" w:rsidRPr="00871F8C">
        <w:rPr>
          <w:rFonts w:ascii="Times New Roman" w:hAnsi="Times New Roman" w:cs="Times New Roman"/>
          <w:sz w:val="28"/>
          <w:szCs w:val="28"/>
        </w:rPr>
        <w:t xml:space="preserve"> «О закреплении </w:t>
      </w:r>
      <w:r w:rsidR="00557620">
        <w:rPr>
          <w:rFonts w:ascii="Times New Roman" w:hAnsi="Times New Roman" w:cs="Times New Roman"/>
          <w:sz w:val="28"/>
          <w:szCs w:val="28"/>
        </w:rPr>
        <w:t>территорий за</w:t>
      </w:r>
      <w:r w:rsidR="00871F8C" w:rsidRPr="00871F8C">
        <w:rPr>
          <w:rFonts w:ascii="Times New Roman" w:hAnsi="Times New Roman" w:cs="Times New Roman"/>
          <w:sz w:val="28"/>
          <w:szCs w:val="28"/>
        </w:rPr>
        <w:t xml:space="preserve"> общеобразовательными  учреждениями </w:t>
      </w:r>
      <w:proofErr w:type="spellStart"/>
      <w:r w:rsidR="00871F8C" w:rsidRPr="00871F8C">
        <w:rPr>
          <w:rFonts w:ascii="Times New Roman" w:hAnsi="Times New Roman" w:cs="Times New Roman"/>
          <w:sz w:val="28"/>
          <w:szCs w:val="28"/>
        </w:rPr>
        <w:t>Малоархангельского</w:t>
      </w:r>
      <w:proofErr w:type="spellEnd"/>
      <w:r w:rsidR="00871F8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57620">
        <w:rPr>
          <w:rFonts w:ascii="Times New Roman" w:hAnsi="Times New Roman" w:cs="Times New Roman"/>
          <w:sz w:val="28"/>
          <w:szCs w:val="28"/>
        </w:rPr>
        <w:t xml:space="preserve"> в 2013 г.</w:t>
      </w:r>
      <w:r w:rsidR="00871F8C">
        <w:rPr>
          <w:rFonts w:ascii="Times New Roman" w:hAnsi="Times New Roman" w:cs="Times New Roman"/>
          <w:sz w:val="28"/>
          <w:szCs w:val="28"/>
        </w:rPr>
        <w:t>»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71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Уставом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06E7" w:rsidRDefault="00F806E7" w:rsidP="00DC2D2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о правилах и условиях  приема граждан в учреждение осуществляется директором </w:t>
      </w:r>
      <w:r w:rsidRPr="00A542F9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работниками учреждения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месте нахождения, телефонах, адресе сайта и электронной почты учреждения содержится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информационном стенде учреждения в доступном для граждан месте и на официальном сайте учреждения.</w:t>
      </w:r>
    </w:p>
    <w:p w:rsidR="00DC2D24" w:rsidRPr="00F806E7" w:rsidRDefault="00DC2D24" w:rsidP="00DC2D24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C2D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 приема</w:t>
      </w:r>
    </w:p>
    <w:p w:rsidR="00F806E7" w:rsidRPr="00F806E7" w:rsidRDefault="00F806E7" w:rsidP="00DC2D24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Общее образование является обязательным.</w:t>
      </w:r>
    </w:p>
    <w:p w:rsidR="00F806E7" w:rsidRPr="00F806E7" w:rsidRDefault="00F806E7" w:rsidP="00F806E7">
      <w:pPr>
        <w:spacing w:before="100" w:beforeAutospacing="1"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Требование обязательности общего образования применительно к конкретному гражданину сохраняет силу до достижения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им возраста восемнадцати лет, если соответствующее образование не было получено им ранее.</w:t>
      </w:r>
    </w:p>
    <w:p w:rsidR="00F806E7" w:rsidRPr="00F806E7" w:rsidRDefault="00F806E7" w:rsidP="00F806E7">
      <w:pPr>
        <w:tabs>
          <w:tab w:val="left" w:pos="142"/>
          <w:tab w:val="left" w:pos="567"/>
        </w:tabs>
        <w:spacing w:before="100" w:beforeAutospacing="1"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 Российской Федерации гарантируется возможность получения образования независимо от пола, расы, национальности, языка, происхождения, места жительства, отношения к религии, убеждений, принадлежности к общественным организациям (объединениям), возраста, состояния здоровья, социального положения.</w:t>
      </w:r>
      <w:proofErr w:type="gramEnd"/>
    </w:p>
    <w:p w:rsidR="00F806E7" w:rsidRPr="00F806E7" w:rsidRDefault="00F806E7" w:rsidP="00F806E7">
      <w:pPr>
        <w:spacing w:before="100" w:beforeAutospacing="1" w:after="0" w:line="240" w:lineRule="auto"/>
        <w:ind w:firstLine="720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 целью ознакомления родителей (законных представителей) обучающихся с уставом учреждения, лицензией на осуществление образовательной деятельности, со свидетельством о государственной 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аккредитации учреждения, распорядительным актом органов местного самоуправления о закрепленной территории, гарантирующим прием всех </w:t>
      </w:r>
    </w:p>
    <w:p w:rsidR="00F806E7" w:rsidRPr="00F806E7" w:rsidRDefault="00F806E7" w:rsidP="00F806E7">
      <w:pPr>
        <w:spacing w:before="100" w:beforeAutospacing="1" w:after="0" w:line="240" w:lineRule="auto"/>
        <w:contextualSpacing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закрепленных лиц и соблюдение санитарных норм и правил, другими документами, регламентирующими организацию образовательного процесса, учреждение  размещает копии указанных документов на информационном стенде и в сети Интернет на официальном сайте учреждения.</w:t>
      </w:r>
    </w:p>
    <w:p w:rsidR="00F806E7" w:rsidRDefault="00F806E7" w:rsidP="00F806E7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Зачисление в учреждение оформляется приказом директора  в течение семи рабочих дней после приема документов. </w:t>
      </w:r>
    </w:p>
    <w:p w:rsidR="00F806E7" w:rsidRPr="00F806E7" w:rsidRDefault="00F806E7" w:rsidP="00F806E7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 о зачислении размещается на информационном стенде в день его издания. В случае отказа в зачислении в учреждение родителям (законным представителям) направляется письменный мотивированный ответ в срок, предусмотренный действующим законодательством.</w:t>
      </w:r>
    </w:p>
    <w:p w:rsidR="00F806E7" w:rsidRPr="00F806E7" w:rsidRDefault="00A542F9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806E7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F806E7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</w:t>
      </w:r>
      <w:r w:rsidR="00F80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806E7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оригинала документа, удостоверяющего личность иностранного гражданина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</w:t>
      </w:r>
      <w:proofErr w:type="gramEnd"/>
    </w:p>
    <w:p w:rsidR="00F806E7" w:rsidRPr="00F806E7" w:rsidRDefault="00A542F9" w:rsidP="000F76C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806E7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Учреждение может осуществлять прием заявления в форме электронного документа с использованием информационно-коммуникационных сетей общего пользования.</w:t>
      </w:r>
    </w:p>
    <w:p w:rsidR="00F806E7" w:rsidRPr="00F806E7" w:rsidRDefault="00F806E7" w:rsidP="000F76C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осуществлении подачи заявления родителем (законным представителем) в электронном виде через портал государственных услуг Российской Федерации, заявителю необходимо в течение пяти рабочих дней </w:t>
      </w:r>
    </w:p>
    <w:p w:rsidR="00F806E7" w:rsidRPr="00F806E7" w:rsidRDefault="00F806E7" w:rsidP="000F76C3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обратиться с подлинниками необходимых документов для подтверждения сведений в учреждение.</w:t>
      </w:r>
    </w:p>
    <w:p w:rsidR="00F806E7" w:rsidRPr="00F806E7" w:rsidRDefault="00A542F9" w:rsidP="000F76C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806E7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F806E7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учреждения, заверяет копии представленных документов, регистрирует в электронном реестре обращений в присутствии заявителя, выдает заявителю расписку с указанием регистрационного номера заявления о приеме ребенка в учреждение, о перечне представленных документов. Расписка заверяется подписью </w:t>
      </w:r>
      <w:r w:rsidR="000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директора</w:t>
      </w:r>
      <w:r w:rsidR="00F806E7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печатью учреждения.</w:t>
      </w:r>
    </w:p>
    <w:p w:rsidR="00F806E7" w:rsidRPr="00F806E7" w:rsidRDefault="00F806E7" w:rsidP="00F80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11. Приём документов о зачислении детей в первый класс осуществляется в два этапа: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заявлений в первый класс детей, проживающих на закрепленной территории, начинается не позднее 10 марта и завершается 31 июля текущего года;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заявлений в первый класс детей, не зарегистрированных на закрепленной территории, начинается 1 августа текущего года до момента заполнения свободных мест, но не позднее 5 сентября текущего года.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12. Учреждения, закончившие прием в первый класс всех детей, зарегистрированных на закрепленной территории, вправе осуществлять прием детей, не зарегистрированных на закрепленной территории, ранее 1 августа.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13. Гражданам может быть отказано в приеме только по причине отсутствия свободных мест в учреждении. В случае отказа в предоставлении места в учреждении  родители (законные представители) для решения вопроса об устройстве ребенка в другое муниципальное общеобразовательное учреждение обращаются в Отдел образования</w:t>
      </w:r>
      <w:r w:rsidR="000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молодежной политики, физической культуры и спорта администрации </w:t>
      </w:r>
      <w:proofErr w:type="spellStart"/>
      <w:r w:rsidR="000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Малоархангельского</w:t>
      </w:r>
      <w:proofErr w:type="spellEnd"/>
      <w:r w:rsidR="000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Прием детей в первый класс осуществляется без вступительных испытаний (процедур отбора). Собеседование учителя с </w:t>
      </w:r>
      <w:proofErr w:type="gramStart"/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ребёнком</w:t>
      </w:r>
      <w:proofErr w:type="gramEnd"/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 проводить по согласию родителей только после зачисления с целью планирования учебной работы с каждым обучающимся.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 При приеме на свободные места граждан, не зарегистрированных на закрепленной территории, преимущественным правом обладают граждане, имеющие право на первоочередное предоставление места в учреждении в соответствии с законодательством Российской Федерации и нормативными правовыми актами </w:t>
      </w:r>
      <w:r w:rsidR="000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Орловской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(при предъявлении документов, подтверждающих данное право).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дополнительно  предъявляют для зачисления следующие документы: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свидетельства о рождении ребенка, либо заверенную в установленном порядке копию документа,</w:t>
      </w:r>
      <w:r w:rsidR="000F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подтверждающего родство заявителя (или законность предоставления прав обучающегося);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оригинал свидетельства о регистрации ребенка по месту жительства или свидетельства о регистрации ребенка по месту пребывания на закрепленной территории.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детей, являющихся гражданами Российской Федерации, не зарегистрированных</w:t>
      </w:r>
      <w:r w:rsidR="000F76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закрепленной территории, дополнительно предъявляют оригинал свидетельства о рождении ребенка, либо заверенную в установленном порядке копию документа, подтверждающего родство заявителя (или законность предоставления прав обучающегося).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ребенка.</w:t>
      </w:r>
    </w:p>
    <w:p w:rsidR="00F806E7" w:rsidRPr="00F806E7" w:rsidRDefault="00F806E7" w:rsidP="00F80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предъявляемых при приеме документов хранятся в учреждении на время обучения ребенка.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В первый класс принимаются дети, достигшие к 1 сентября текущего года возраста 6 лет и 6 месяцев, но не позже достижения ими возраста 8 лет. </w:t>
      </w:r>
    </w:p>
    <w:p w:rsidR="00F806E7" w:rsidRPr="00F806E7" w:rsidRDefault="000F76C3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молодежной политики, физической культуры и спорта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06E7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вправе разрешить приём детей в учреждение в более раннем возрасте. В этом случае заявление согласовывается родителями (законными представителями) с руководителем </w:t>
      </w:r>
      <w:r w:rsidR="00F806E7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учреждения и подаётся в 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молодежной политики, физической культуры и спорта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Малоархангельского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="00F806E7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</w:t>
      </w:r>
      <w:proofErr w:type="spellStart"/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недостижения</w:t>
      </w:r>
      <w:proofErr w:type="spellEnd"/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ребёнком возраста 6 лет и 6 месяцев к указанному перечню дополнительно предъявляется заключение педагога-психолога о психологической готовности ребёнка к обучению в учреждении </w:t>
      </w:r>
    </w:p>
    <w:p w:rsidR="00F806E7" w:rsidRPr="00F806E7" w:rsidRDefault="00F806E7" w:rsidP="000F76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разрешение </w:t>
      </w:r>
      <w:r w:rsidR="000F76C3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0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76C3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0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молодежной политики, физической культуры и спорта администрации </w:t>
      </w:r>
      <w:proofErr w:type="spellStart"/>
      <w:r w:rsidR="000F76C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Малоархангельского</w:t>
      </w:r>
      <w:proofErr w:type="spellEnd"/>
      <w:r w:rsidR="000F76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приёме в первый класс.</w:t>
      </w:r>
    </w:p>
    <w:p w:rsidR="00F806E7" w:rsidRPr="00F806E7" w:rsidRDefault="00F806E7" w:rsidP="00F806E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17. При истечении срока предоставления документов в учреждение, регистрация заявления аннулируется.</w:t>
      </w:r>
    </w:p>
    <w:p w:rsidR="00F806E7" w:rsidRPr="00F806E7" w:rsidRDefault="00F806E7" w:rsidP="000F76C3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61C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Для удобства родителей (законных представителей) детей учреждение вправе установить график приема документов в зависимости от адреса регистрации.</w:t>
      </w:r>
    </w:p>
    <w:p w:rsidR="00F806E7" w:rsidRPr="00F806E7" w:rsidRDefault="009E61CF" w:rsidP="00F806E7">
      <w:pPr>
        <w:spacing w:before="100" w:beforeAutospacing="1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F806E7"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Приказы размещаются на информационном стенде учреждения в день их издания.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1C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 приеме в первый класс или во второй и последующие классы в течение учебного года родители (законные представители) обучающегося дополнительно представляют личное дело обучающегося, выданное учреждением, в котором он обучался ранее.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1C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Гражданам может быть отказано в приеме в учреждение в течение учебного года только по причине отсутствия свободных мест в учреждении.</w:t>
      </w:r>
    </w:p>
    <w:p w:rsidR="00F806E7" w:rsidRPr="00F806E7" w:rsidRDefault="00F806E7" w:rsidP="00F806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из других учреждений принимаются при наличии свободных мест.</w:t>
      </w:r>
    </w:p>
    <w:p w:rsidR="00F806E7" w:rsidRPr="00F806E7" w:rsidRDefault="00F806E7" w:rsidP="000F76C3">
      <w:pPr>
        <w:spacing w:before="100" w:beforeAutospacing="1"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1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ребенка, являющегося иностранным гражданином или лицом без гражданства и не зарегистрированного на закрепленной территории, дополнительно предъявляют заверенные в установленном порядке копии документа, подтверждающего родство заявителя (или законность предоставления прав обучающегося), и документа, подтверждающего право заявителя на пребывание в Российской Федерации.</w:t>
      </w:r>
      <w:proofErr w:type="gramEnd"/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Иностранные граждане и лица без гражданства предъявляют все документы на русском языке или вместе с заверенным в установленном порядке переводом на русский язык.</w:t>
      </w:r>
    </w:p>
    <w:p w:rsidR="00F806E7" w:rsidRPr="00F806E7" w:rsidRDefault="00F806E7" w:rsidP="000F76C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E61C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806E7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F806E7" w:rsidRPr="00F806E7" w:rsidRDefault="00F806E7" w:rsidP="00F806E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806E7" w:rsidRPr="00F806E7" w:rsidSect="00C46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66E1A"/>
    <w:multiLevelType w:val="multilevel"/>
    <w:tmpl w:val="E914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06E7"/>
    <w:rsid w:val="000F76C3"/>
    <w:rsid w:val="00195E3B"/>
    <w:rsid w:val="00402082"/>
    <w:rsid w:val="00557620"/>
    <w:rsid w:val="00871F8C"/>
    <w:rsid w:val="009A74B5"/>
    <w:rsid w:val="009E61CF"/>
    <w:rsid w:val="00A014CA"/>
    <w:rsid w:val="00A542F9"/>
    <w:rsid w:val="00C46A0B"/>
    <w:rsid w:val="00C718FD"/>
    <w:rsid w:val="00DC2D24"/>
    <w:rsid w:val="00F80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A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8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806E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F8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F80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F806E7"/>
    <w:pPr>
      <w:spacing w:after="0" w:line="240" w:lineRule="auto"/>
    </w:pPr>
  </w:style>
  <w:style w:type="paragraph" w:customStyle="1" w:styleId="Style4">
    <w:name w:val="Style4"/>
    <w:basedOn w:val="a"/>
    <w:rsid w:val="00C718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rsid w:val="00C718F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7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void(0)" TargetMode="External"/><Relationship Id="rId11" Type="http://schemas.openxmlformats.org/officeDocument/2006/relationships/theme" Target="theme/theme1.xml"/><Relationship Id="rId5" Type="http://schemas.openxmlformats.org/officeDocument/2006/relationships/hyperlink" Target="javascript:void(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5</Pages>
  <Words>1464</Words>
  <Characters>8347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2013-12-26T15:42:00Z</dcterms:created>
  <dcterms:modified xsi:type="dcterms:W3CDTF">2014-02-02T17:53:00Z</dcterms:modified>
</cp:coreProperties>
</file>