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9A" w:rsidRPr="00061243" w:rsidRDefault="0025139A" w:rsidP="002513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ОБЩЕОБРАЗОВАТЕЛЬНОЕ  УЧРЕЖДЕНИЕ</w:t>
      </w:r>
    </w:p>
    <w:p w:rsidR="0025139A" w:rsidRPr="00061243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25139A" w:rsidRPr="00061243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«АРХАРОВСКАЯ ОСНОВНАЯ ОБЩЕОБ</w:t>
      </w:r>
      <w:r>
        <w:rPr>
          <w:rFonts w:ascii="Times New Roman" w:hAnsi="Times New Roman"/>
          <w:sz w:val="28"/>
          <w:szCs w:val="28"/>
        </w:rPr>
        <w:t>Р</w:t>
      </w:r>
      <w:r w:rsidRPr="00061243">
        <w:rPr>
          <w:rFonts w:ascii="Times New Roman" w:hAnsi="Times New Roman"/>
          <w:sz w:val="28"/>
          <w:szCs w:val="28"/>
        </w:rPr>
        <w:t>АЗОВАТЕЛЬНАЯ ШКОЛА»</w:t>
      </w:r>
    </w:p>
    <w:p w:rsidR="0025139A" w:rsidRPr="00061243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139A" w:rsidRPr="00061243" w:rsidRDefault="0025139A" w:rsidP="002513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39A" w:rsidRPr="00620402" w:rsidRDefault="0025139A" w:rsidP="0025139A">
      <w:pPr>
        <w:pStyle w:val="a4"/>
        <w:ind w:left="708" w:firstLine="708"/>
        <w:rPr>
          <w:rFonts w:ascii="Times New Roman" w:hAnsi="Times New Roman"/>
          <w:b/>
          <w:sz w:val="24"/>
          <w:szCs w:val="24"/>
        </w:rPr>
      </w:pPr>
      <w:r w:rsidRPr="00620402">
        <w:rPr>
          <w:rFonts w:ascii="Times New Roman" w:hAnsi="Times New Roman"/>
          <w:b/>
          <w:sz w:val="24"/>
          <w:szCs w:val="24"/>
        </w:rPr>
        <w:t>ПРИНЯТО</w:t>
      </w:r>
      <w:r w:rsidRPr="00620402">
        <w:rPr>
          <w:rFonts w:ascii="Times New Roman" w:hAnsi="Times New Roman"/>
          <w:b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b/>
          <w:sz w:val="24"/>
          <w:szCs w:val="24"/>
        </w:rPr>
        <w:t>УТВЕРЖДАЮ</w:t>
      </w:r>
    </w:p>
    <w:p w:rsidR="0025139A" w:rsidRPr="00620402" w:rsidRDefault="0025139A" w:rsidP="0025139A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620402">
        <w:rPr>
          <w:rFonts w:ascii="Times New Roman" w:hAnsi="Times New Roman"/>
          <w:sz w:val="24"/>
          <w:szCs w:val="24"/>
        </w:rPr>
        <w:t>педагогичес</w:t>
      </w:r>
      <w:proofErr w:type="spellEnd"/>
      <w:r w:rsidRPr="00620402">
        <w:rPr>
          <w:rFonts w:ascii="Times New Roman" w:hAnsi="Times New Roman"/>
          <w:sz w:val="24"/>
          <w:szCs w:val="24"/>
        </w:rPr>
        <w:t>-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Директор школы:</w:t>
      </w:r>
    </w:p>
    <w:p w:rsidR="0025139A" w:rsidRPr="00620402" w:rsidRDefault="0025139A" w:rsidP="0025139A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>кого совета школы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25139A" w:rsidRPr="00620402" w:rsidRDefault="0025139A" w:rsidP="0025139A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BC55B2">
        <w:rPr>
          <w:rFonts w:ascii="Times New Roman" w:hAnsi="Times New Roman"/>
          <w:sz w:val="24"/>
          <w:szCs w:val="24"/>
        </w:rPr>
        <w:t>2</w:t>
      </w:r>
      <w:r w:rsidRPr="0062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по школе № 74-Б</w:t>
      </w:r>
    </w:p>
    <w:p w:rsidR="0025139A" w:rsidRPr="00620402" w:rsidRDefault="0025139A" w:rsidP="0025139A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Pr="00BC55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сентября 2018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21</w:t>
      </w:r>
      <w:r w:rsidRPr="00620402">
        <w:rPr>
          <w:rFonts w:ascii="Times New Roman" w:hAnsi="Times New Roman"/>
          <w:sz w:val="24"/>
          <w:szCs w:val="24"/>
        </w:rPr>
        <w:t xml:space="preserve"> сентября 2018  года</w:t>
      </w:r>
    </w:p>
    <w:p w:rsidR="0025139A" w:rsidRPr="00620402" w:rsidRDefault="0025139A" w:rsidP="002513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139A" w:rsidRPr="00620402" w:rsidRDefault="0025139A" w:rsidP="002513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39A" w:rsidRPr="008724BA" w:rsidRDefault="0025139A" w:rsidP="0025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25139A" w:rsidRDefault="0025139A" w:rsidP="0025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2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по коррекции у</w:t>
      </w:r>
      <w:r w:rsidR="0094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стной и письменной речи обучающихся </w:t>
      </w:r>
      <w:proofErr w:type="gramStart"/>
      <w:r w:rsidR="0094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872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ЗПР</w:t>
      </w:r>
      <w:proofErr w:type="gramEnd"/>
    </w:p>
    <w:p w:rsidR="0025139A" w:rsidRPr="008724BA" w:rsidRDefault="0025139A" w:rsidP="0025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872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вариант</w:t>
      </w:r>
      <w:proofErr w:type="gramEnd"/>
      <w:r w:rsidRPr="00872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7.1)</w:t>
      </w:r>
    </w:p>
    <w:p w:rsidR="0025139A" w:rsidRDefault="0025139A" w:rsidP="002513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39A" w:rsidRDefault="0025139A" w:rsidP="002513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39A" w:rsidRPr="00061243" w:rsidRDefault="0025139A" w:rsidP="002513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39A" w:rsidRPr="00C272D4" w:rsidRDefault="0025139A" w:rsidP="0025139A">
      <w:pPr>
        <w:pStyle w:val="a4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>ставитель:</w:t>
      </w:r>
    </w:p>
    <w:p w:rsidR="0025139A" w:rsidRPr="00061243" w:rsidRDefault="0025139A" w:rsidP="0025139A">
      <w:pPr>
        <w:pStyle w:val="a4"/>
        <w:ind w:left="9204" w:firstLine="708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25139A" w:rsidRDefault="0025139A" w:rsidP="0025139A">
      <w:pPr>
        <w:pStyle w:val="a4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061243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 Азарова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Л.Н.</w:t>
      </w:r>
    </w:p>
    <w:p w:rsidR="0025139A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139A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139A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139A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Архарово</w:t>
      </w:r>
    </w:p>
    <w:p w:rsidR="0025139A" w:rsidRPr="00061243" w:rsidRDefault="0025139A" w:rsidP="002513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2018-2019</w:t>
      </w:r>
      <w:r w:rsidRPr="00061243">
        <w:rPr>
          <w:rFonts w:ascii="Times New Roman" w:hAnsi="Times New Roman"/>
          <w:sz w:val="28"/>
          <w:szCs w:val="28"/>
        </w:rPr>
        <w:t xml:space="preserve"> учебный год</w:t>
      </w:r>
    </w:p>
    <w:p w:rsidR="0025139A" w:rsidRDefault="0025139A" w:rsidP="0025139A">
      <w:pPr>
        <w:shd w:val="clear" w:color="auto" w:fill="FFFFFF"/>
        <w:ind w:right="91"/>
        <w:jc w:val="both"/>
      </w:pPr>
    </w:p>
    <w:p w:rsidR="0025139A" w:rsidRDefault="0025139A" w:rsidP="002513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5139A" w:rsidRDefault="0025139A" w:rsidP="0025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577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 разработана 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планируемых результатов начального общего образования, АООП образования обучающихся с задержкой психического развития, АООПНОО МБОУ «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Архаровская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30D6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5030D6">
        <w:rPr>
          <w:rFonts w:ascii="Times New Roman" w:eastAsia="Times New Roman" w:hAnsi="Times New Roman" w:cs="Times New Roman"/>
          <w:sz w:val="28"/>
          <w:szCs w:val="28"/>
        </w:rPr>
        <w:t>»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Pr="009D4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39A" w:rsidRPr="00086ABD" w:rsidRDefault="0025139A" w:rsidP="0025139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8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материал программы рассчитан на</w:t>
      </w:r>
      <w:r w:rsidRPr="0091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270 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proofErr w:type="gramEnd"/>
      <w:r w:rsidRPr="005030D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классе 33 недели) и по 68 часов во 2-4 классах. </w:t>
      </w:r>
      <w:r w:rsidRPr="00913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30D6">
        <w:rPr>
          <w:rFonts w:ascii="Times New Roman" w:hAnsi="Times New Roman" w:cs="Times New Roman"/>
          <w:bCs/>
          <w:iCs/>
          <w:sz w:val="28"/>
          <w:szCs w:val="28"/>
        </w:rPr>
        <w:t xml:space="preserve">Во 2-4 классах </w:t>
      </w:r>
      <w:proofErr w:type="gramStart"/>
      <w:r w:rsidRPr="005030D6">
        <w:rPr>
          <w:rFonts w:ascii="Times New Roman" w:hAnsi="Times New Roman" w:cs="Times New Roman"/>
          <w:bCs/>
          <w:iCs/>
          <w:sz w:val="28"/>
          <w:szCs w:val="28"/>
        </w:rPr>
        <w:t>коррекция  устной</w:t>
      </w:r>
      <w:proofErr w:type="gramEnd"/>
      <w:r w:rsidRPr="005030D6">
        <w:rPr>
          <w:rFonts w:ascii="Times New Roman" w:hAnsi="Times New Roman" w:cs="Times New Roman"/>
          <w:bCs/>
          <w:iCs/>
          <w:sz w:val="28"/>
          <w:szCs w:val="28"/>
        </w:rPr>
        <w:t xml:space="preserve"> и письменной речи  осуществляется на </w:t>
      </w:r>
      <w:proofErr w:type="spellStart"/>
      <w:r w:rsidRPr="005030D6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proofErr w:type="spellEnd"/>
      <w:r w:rsidRPr="005030D6">
        <w:rPr>
          <w:rFonts w:ascii="Times New Roman" w:hAnsi="Times New Roman" w:cs="Times New Roman"/>
          <w:bCs/>
          <w:iCs/>
          <w:sz w:val="28"/>
          <w:szCs w:val="28"/>
        </w:rPr>
        <w:t xml:space="preserve"> – развивающих занятиях по русскому языку и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литературному чтению</w:t>
      </w:r>
      <w:r w:rsidRPr="005030D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030D6">
        <w:rPr>
          <w:rFonts w:ascii="Times New Roman" w:hAnsi="Times New Roman" w:cs="Times New Roman"/>
          <w:sz w:val="28"/>
          <w:szCs w:val="28"/>
        </w:rPr>
        <w:t xml:space="preserve"> Материал для коррекционных занятий разрабатывается на основе УМК</w:t>
      </w:r>
      <w:r w:rsidRPr="005030D6">
        <w:rPr>
          <w:rFonts w:ascii="Times New Roman" w:hAnsi="Times New Roman" w:cs="Times New Roman"/>
          <w:i/>
          <w:iCs/>
          <w:sz w:val="28"/>
          <w:szCs w:val="28"/>
        </w:rPr>
        <w:t xml:space="preserve"> «Школа России</w:t>
      </w:r>
      <w:r w:rsidRPr="005030D6">
        <w:rPr>
          <w:rFonts w:ascii="Times New Roman" w:hAnsi="Times New Roman" w:cs="Times New Roman"/>
          <w:sz w:val="28"/>
          <w:szCs w:val="28"/>
        </w:rPr>
        <w:t>»</w:t>
      </w:r>
      <w:r w:rsidRPr="005030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25139A" w:rsidRPr="003B5FCB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 </w:t>
      </w: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устной и письменной речи, восполнение пробелов в знаниях у обучающихся 1- 4 классов</w:t>
      </w:r>
    </w:p>
    <w:p w:rsidR="0025139A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Планируемые результаты освоения учебного предмета, курса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результаты.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 и анализировать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эмоциональное состояние;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других людей, сочувствовать и сопереживать им; выражать свои эмоции;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любовь и уважение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Отечеству, его языку, культуре;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успеха и неуспеха в учении, связывать это с приложенными усилиями и старанием;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и устанавливать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учения «для себя»;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желанием и интересом</w:t>
      </w: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выполнять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задания;</w:t>
      </w:r>
    </w:p>
    <w:p w:rsidR="0025139A" w:rsidRPr="003B5FCB" w:rsidRDefault="0025139A" w:rsidP="002513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иметь потребность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чтении.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универсальные учебные действия.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границы собственных знаний и умений;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принимать и понимать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словесную или письменную инструкцию;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решения учебной задачи;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по плану,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сличая способ действия с заданным алгоритмом; корректировать свою деятельность;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итоговый </w:t>
      </w: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самоконтроль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определять степень успешности своей работы;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выполнения действий другого;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проявлять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инициативу, волевые усилия, самостоятельность в обучении; управлять поведением, направленным на достижение поставленной цели;</w:t>
      </w:r>
    </w:p>
    <w:p w:rsidR="0025139A" w:rsidRPr="003B5FCB" w:rsidRDefault="0025139A" w:rsidP="0025139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рефлексии.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универсальные учебные действия.</w:t>
      </w:r>
    </w:p>
    <w:p w:rsidR="0025139A" w:rsidRPr="003B5FCB" w:rsidRDefault="0025139A" w:rsidP="0025139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тетради, учебниках, словарях с целью извлечения нужной информации;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с помощью учителя</w:t>
      </w: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выделять и формулировать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цель;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представленную в разных формах; </w:t>
      </w: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и второстепенное для выполнения заданий;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знаково-символические средства, перерабатывать и преобразовывать информацию из одной формы в другую (составлять план, схему, таблицу);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 </w:t>
      </w: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речевое высказывание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и письменной форме;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операции анализа, синтеза, обобщения, классификации;</w:t>
      </w:r>
    </w:p>
    <w:p w:rsidR="0025139A" w:rsidRPr="003B5FCB" w:rsidRDefault="0025139A" w:rsidP="0025139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 связи, строить логические цепи рассуждений.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универсальные учебные действия.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мысли в устной и письменной форме (на уровне предложения или небольшого текста);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и диалогической формами речи в соответствии с грамматическими и синтаксическими нормами родного языка; использовать письмо как средство коммуникации;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сверстников и вступать в диалог, участвовать в коллективном обсуждении проблем;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планировать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сотрудничество с учителем и сверстниками;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 точно выражать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мысли в соответствии с задачами и условиями коммуникации;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и малых группах;</w:t>
      </w:r>
    </w:p>
    <w:p w:rsidR="0025139A" w:rsidRPr="003B5FCB" w:rsidRDefault="0025139A" w:rsidP="0025139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понять 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 учебную задачу, поставленную в вербальной форме.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коррекционно-развивающей работы учащиеся должны знать и уметь:</w:t>
      </w:r>
    </w:p>
    <w:p w:rsidR="0025139A" w:rsidRPr="003B5FCB" w:rsidRDefault="0025139A" w:rsidP="0025139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единство звукового состава слова и его значения;</w:t>
      </w:r>
    </w:p>
    <w:p w:rsidR="0025139A" w:rsidRPr="003B5FCB" w:rsidRDefault="0025139A" w:rsidP="0025139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операции языкового анализа и синтеза на уровне предложения и слова;</w:t>
      </w:r>
    </w:p>
    <w:p w:rsidR="0025139A" w:rsidRPr="003B5FCB" w:rsidRDefault="0025139A" w:rsidP="0025139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слоге как минимальной произносительной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единице, усвоение смыслоразличительной роли ударения;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уметь воспроизводить </w:t>
      </w:r>
      <w:proofErr w:type="spell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звукослоговую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слов различной сложности (как изолированно, так и в условиях контекста);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proofErr w:type="gram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слов, фонетический разбор слов; не смешивать понятия «звук» и «букв»; делить слово на слоги для переноса; ставить ударение; обозначать мягкость согласных звуков на письме; наблюдать случаи несоответствия написания и произношения;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писать слова с ь для обозначения мягкости согласных, ь разделительным мягким знаком, ъ – разделительным твердым знаком;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 словах изученные орфограммы, правописание которых основано на полноценных представлениях о звуковом составе </w:t>
      </w:r>
      <w:proofErr w:type="gram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слова,,</w:t>
      </w:r>
      <w:proofErr w:type="gram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писать их; правильно писать слова с буквами безударных гласных в корне, владеть способами проверки букв гласных и согласных в корне;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сложные слова с соединительными буквами 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исправлять ошибки в словах с изученными орфограммами; использовать приобретенные навыки словообразования при проверке орфограмм;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знания о морфемном составе слова, уметь разбирать слова по составу, видеть и называть части слова, в том числе с чередующимися согласными в корне слова; разбирать по составу доступные слова; выделять два корня в сложных словах;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называть и подбирать антонимы и синонимы, использовать в речи многозначные слова и фразеологизмы;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имена существительные, имена прилагательные, глаголы;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изменять имена существительные по числам по числам, родам, вопросам (падежам);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подбирать прилагательные к подходящим по смыслу существительным и наблюдать за изменением грамматических признаков;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глаголы и ставить к ним вопросы, наблюдать за изменением грамматических признаков при согласовании с существительными в роде и числе; изменять глаголы по временам;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в предложении подлежащее и сказуемое, ставить вопросы к второстепенным членам, выделять из предложения сочетания слов, связанных между собой;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 построения сложных предложений с союзами;</w:t>
      </w:r>
    </w:p>
    <w:p w:rsidR="0025139A" w:rsidRPr="003B5FCB" w:rsidRDefault="0025139A" w:rsidP="0025139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важность орфографически грамотного письма и роль знаков препинания в письменном общении.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предмета, курса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Слушание.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вопросам, опорным словам, наглядным опорам, плану.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Говорение.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 и произношения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Чтение.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Прочтение учебного текста без </w:t>
      </w:r>
      <w:proofErr w:type="spell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дислексических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ошибок. Понимание учебного текста. Умение ответить на поставленные вопросы по тексту, пересказать прочитанное.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Письмо.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Письмо букв, буквосочетаний, слогов, слов, предложений, текстов без </w:t>
      </w:r>
      <w:proofErr w:type="spell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дисграфических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ошибок. Списывание, письмо под диктовку в соответствии с нормами русского языка. Письменное изложение </w:t>
      </w:r>
      <w:proofErr w:type="gram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 или прослушанного текста по развернутому, вопросному или краткому плану, опорным словам, наглядным опорам.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оптико-пространственных представлений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(пропедевтика </w:t>
      </w:r>
      <w:proofErr w:type="spellStart"/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дисграфических</w:t>
      </w:r>
      <w:proofErr w:type="spellEnd"/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ошибок)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зрительно-пространственных представлений, графо - моторных навыков. Развитие зрительного восприятия, чувства ритма и темпа. Развитие умения использовать предлоги и предложные конструкции, отражающие расположение предметов в пространстве.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и уточнение словарного запаса детей по лексическим темам.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навыков языкового анализа и синтеза.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буквы. Звуковой и слоговой анализ и синтез слов. Характеристика звука. Дифференциация оппозиционных звуков речи. Слово и предложение. Предложение и текст. Выделение предложений из текста. Составление предложений по заданной схеме. Правила написания предложений. Заглавная буква в словах.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мягкости согласных звуков двумя способами. Разделительный мягкий знак. Дифференциация мягкого знака-показателя мягкости и разделительного мягкого знака. Словообразование притяжательных прилагательных.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и буквы. Парные и непарные согласные. Звонкие и глухие согласные. Оглушение парных согласных в конце слова. Оглушение парных согласных в середине слова. Представление о сильной и слабой позиции звука. Проверяемые буквы согласных в конце и середине слова.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слова. Развитие навыков словообразования.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Корень. Понятия «родственные слова», «однокоренные слова». Чередование согласных звуков в корне слова.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Приставка. Выделение приставки в составе слова. Приставочное словообразование.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Разделительный твёрдый знак. Дифференциация мягкого знака, разделительного мягкого знака, разделительного твёрдого знака.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как самостоятельная часть речи. Согласование предлога с существительным в единственном и множественном числе. Дифференциация предлогов и приставок. Суффикс. Выделение суффикса в составе слова. Суффиксальное словообразование. Уменьшительно-ласкательные суффиксы. Суффиксы, обозначающие профессии. Суффиксы прилагательных.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Окончание. Выделение окончания в составе слова. Согласование слов.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 Разбор слова по составу.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слова. Образование сложных слов. Правописание соединительных гласных 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 и безударные гласные. Смыслоразличительная роль ударения. Сильная и слабая позиция гласной в корне слова. Способы проверки безударной гласной в корне слова. Однокоренные слова и паронимы (диво-дева). Слова-омографы (з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мок-зам</w:t>
      </w: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к). Однокоренные слова и слова с омонимичными корнями (горе-горный- горение).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речи. Развитие навыка словоизменения.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Имя существительное, его функциональное значение в речи. Дифференциация одушевленных и неодушевленных предметов. Род имен существительных. Мягкий знак после шипящих на конце имен существительных. Изменение существительных по числам. Изменение существительных по падежам.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прилагательное, его функциональное значение в речи. Изменение прилагательных по родам </w:t>
      </w:r>
      <w:proofErr w:type="spellStart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ичислам</w:t>
      </w:r>
      <w:proofErr w:type="spellEnd"/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окончаний прилагательных. Словообразование прилагательных.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Удвоенные согласные. Непроизносимые согласные. Проверка непроизносимых согласных.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Глагол, его функциональное значение в речи. Словообразование глаголов. Время глагола. Согласование глагола прошедшего времени с существительным в роде и числе. Подлежащее и сказуемое-главные члены предложения. Нахождение в предложении грамматической основы.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по лексическим темам: </w:t>
      </w: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«Грибы», «Овощи», «Фрукты», «Ягоды. Домашние заготовки», «Осень», «Деревья», «Дикие животные», «Дикие животные готовятся к зиме», «Перелётные птицы», «Зимующие птицы», </w:t>
      </w: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«Домашние животные и их детеныши», 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Домашние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птицы», «Зима», «Одежда и обувь», «Зимние забавы. Новый год», «Человек. Части тела», «Транспорт», «Транспорт. ПДД», «Материалы и инструменты», «Профессии. Строительство», «Защитники Отечества», «Времена года. Календарь весны», «Мамин день. Семья», «Ранние признаки весны. Первые цветы», «Электроприборы. Ателье», «Весна в природе», «Труд людей весной», «Космос», «Возвращение птиц. Насекомые», «Посуда», «Продукты питания», «Животные жарких стран», «Животный мир Севера».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оптико-пространственных представлений.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зрительно-пространственного восприятия. Формирование представлений о «схеме тела» человека. Формирование умений ориентироваться в направлениях пространства 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малое» пространство ). Формирование умений в определении последовательности элементов ряда. Развитие артикуляционной моторики, мелкой моторики, координации движений, чувства ритма и темпа. Развитие пространственных представлений и воображения. Развитие графо-моторных навыков. Развитие внимания, образного мышления, зрительной памяти и представлений. Развитие зрительно-пространственной памяти. Работа с предложно-падежными конструкциями.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Звуки речи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«речевые звуки» и «неречевые звуки». Звуки и буквы. Знакомство со звуками (артикуляция, характеристика). Определение места звука в слове (начало, середина, конец). Различение на слух гласных и согласных (твёрдых и мягких, глухих и звонких) звуков.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Слоговой анализ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Слог, ударение. Деление слов на слоги, определение количества слогов в словес использованием графических схем. Ударение в 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 .Выделение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ударных слогов, соотнесение слышимого и произносимого слова со схемой-моделью, отражающей его слоговую структуру. </w:t>
      </w:r>
      <w:proofErr w:type="spell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Слогоритмическая</w:t>
      </w:r>
      <w:proofErr w:type="spell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слова.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</w:t>
      </w:r>
      <w:proofErr w:type="spellEnd"/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-буквенный</w:t>
      </w:r>
      <w:proofErr w:type="gramEnd"/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-буквенный анализ слов различной слоговой структуры (СГС, ГСГ, 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ССГС,СГСС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Развитие фонематических процессов, формирование представлений о количестве и последовательности звуков (букв) в слове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Дифференциация согласных звуков по звонкости и глухости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звуков по признаку звонкости и глухости на слух, при чтении.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 мягкости согласных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твердости и мягкости согласных, обозначенных с помощью гласных второго ряда, мягкого знака. Дифференциация звуков по признаку твердости-мягкости на слух, при чтении.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анализа и синтеза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и согласные звуки, их различия. Буквосочетания ЖИ-ШИ, 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ЧА-ЩА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ЧУ-ЩУ и их правописание. Сочетание ЧК, ЧН. Фонетический анализ слов с этими сочетаниями. Дифференциация твердых и мягких согласных звуков. Обозначение мягкости согласных звуков гласными второго ряда, мягким знаком. Разделительный мягкий знак. Дифференциация разделительного мягкого знака и мягкого знака – показателя мягкости. Ударение. Ударные и </w:t>
      </w: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безударные гласные. Правописание слов с безударным гласным звуком в корне слова. Дифференциация звуков по признаку звонкости и глухости. Оглушение парных звонких согласных в конце слова.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навыка анализа структуры предложения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понятий «</w:t>
      </w:r>
      <w:proofErr w:type="gramStart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предложение»-</w:t>
      </w:r>
      <w:proofErr w:type="gramEnd"/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«текст». Деление предложений на слова. Интонационная законченность предложения. Составление предложений из слов. Заглавная буква в начале предложения, в именах, кличках животных.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анализа и синтеза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Правописание слов с безударными гласными в корне. Гласные в приставках. Соединительные гласные </w:t>
      </w: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о-е</w:t>
      </w: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сложных словах. Разделительный твердый знак после приставок перед гласными второго ряда. Дифференциация разделительного мягкого знака и разделительного твердого знака. Согласные звуки. Правописание слов с парными по глухости-звонкости согласными на конце слов и перед согласным в корне.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навыков словообразования и словоизменения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слова. Родственные слова. Практическое овладение навыками образования слов при помощи суффиксов и приставок, адекватное их употребление. Понятие о предлогах и способах их использования, дифференциация предлогов и приставок. Практическое употребление существительных в форме множественного числа Р.П., Т.П., П.П.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анализа и синтеза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Ударные и безударные гласные. Правописание слов с безударными гласными в корне. Согласные звуки. Оглушение парных звонких согласных в конце слова и середине. Правописание слов с парными по глухости-звонкости согласными на конце слов и перед согласным в корне. Правописание слов с удвоенными согласными. Употребление мягкого знака для обозначения мягкости согласных. Употребление мягкого знака после шипящих (средство выражения формы слова). Дифференциация разделительного мягкого знака и мягкого знака-показателя мягкости. Дифференциация разделительного мягкого и твердого знаков.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словарного запаса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навыком подбора синонимов, антонимов и способов их употребления. Понятие о многозначности слова. Омонимы. Фразеологические обороты. Прямое и переносное значение слова.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76"/>
        <w:gridCol w:w="1617"/>
        <w:gridCol w:w="8080"/>
      </w:tblGrid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согласных звуков по звонкости и глухости</w:t>
            </w:r>
          </w:p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согласных.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Pr="003B5FCB" w:rsidRDefault="008B1DE4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3B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76"/>
        <w:gridCol w:w="1617"/>
        <w:gridCol w:w="8080"/>
      </w:tblGrid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(Первичная, промежуточная, итоговая)</w:t>
            </w: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работа на фонетическом уровне</w:t>
            </w: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 на лексическом уровне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 работа на синтаксическом уровне. 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76"/>
        <w:gridCol w:w="1617"/>
        <w:gridCol w:w="8080"/>
      </w:tblGrid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анализа и синтеза</w:t>
            </w: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словообразования и словоизменения</w:t>
            </w:r>
          </w:p>
          <w:p w:rsidR="0025139A" w:rsidRPr="003B5FCB" w:rsidRDefault="0025139A" w:rsidP="00EE32B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E4" w:rsidRPr="003B5FCB" w:rsidRDefault="008B1DE4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76"/>
        <w:gridCol w:w="1617"/>
        <w:gridCol w:w="8080"/>
      </w:tblGrid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анализа и синтеза</w:t>
            </w: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словарного запаса</w:t>
            </w:r>
          </w:p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9A" w:rsidRPr="003B5FCB" w:rsidTr="00EE32BC">
        <w:tc>
          <w:tcPr>
            <w:tcW w:w="84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80" w:type="dxa"/>
          </w:tcPr>
          <w:p w:rsidR="0025139A" w:rsidRPr="003B5FCB" w:rsidRDefault="0025139A" w:rsidP="00EE3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для каждой параллели классов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Pr="003B5FCB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9A" w:rsidRDefault="0025139A" w:rsidP="002513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C9" w:rsidRDefault="007577C9"/>
    <w:sectPr w:rsidR="007577C9" w:rsidSect="00251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2DD"/>
    <w:multiLevelType w:val="multilevel"/>
    <w:tmpl w:val="D14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3148"/>
    <w:multiLevelType w:val="multilevel"/>
    <w:tmpl w:val="BC54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30139"/>
    <w:multiLevelType w:val="multilevel"/>
    <w:tmpl w:val="2F5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581"/>
    <w:multiLevelType w:val="multilevel"/>
    <w:tmpl w:val="6038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5762B"/>
    <w:multiLevelType w:val="multilevel"/>
    <w:tmpl w:val="56C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49CB"/>
    <w:multiLevelType w:val="multilevel"/>
    <w:tmpl w:val="8D8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30A05"/>
    <w:multiLevelType w:val="multilevel"/>
    <w:tmpl w:val="038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F"/>
    <w:rsid w:val="001E0C6F"/>
    <w:rsid w:val="0025139A"/>
    <w:rsid w:val="007577C9"/>
    <w:rsid w:val="008B1DE4"/>
    <w:rsid w:val="00943778"/>
    <w:rsid w:val="00D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FBD9-B866-46B5-B502-A4D2BFA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251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25139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2020-02-02T10:05:00Z</cp:lastPrinted>
  <dcterms:created xsi:type="dcterms:W3CDTF">2019-12-25T19:42:00Z</dcterms:created>
  <dcterms:modified xsi:type="dcterms:W3CDTF">2020-02-02T10:07:00Z</dcterms:modified>
</cp:coreProperties>
</file>