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182F" w:rsidRPr="00496C3A" w:rsidRDefault="00B2182F" w:rsidP="00B218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82F" w:rsidRPr="00496C3A" w:rsidRDefault="00B2182F" w:rsidP="00B2182F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ПРИНЯТО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УТВЕРЖДАЮ</w:t>
      </w:r>
    </w:p>
    <w:p w:rsidR="00B2182F" w:rsidRPr="00496C3A" w:rsidRDefault="00B2182F" w:rsidP="00B2182F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 xml:space="preserve">заседанием </w:t>
      </w:r>
      <w:proofErr w:type="spellStart"/>
      <w:r w:rsidRPr="00496C3A">
        <w:rPr>
          <w:rFonts w:ascii="Times New Roman" w:hAnsi="Times New Roman"/>
          <w:sz w:val="24"/>
          <w:szCs w:val="24"/>
        </w:rPr>
        <w:t>педагогиче</w:t>
      </w:r>
      <w:proofErr w:type="gramStart"/>
      <w:r w:rsidRPr="00496C3A">
        <w:rPr>
          <w:rFonts w:ascii="Times New Roman" w:hAnsi="Times New Roman"/>
          <w:sz w:val="24"/>
          <w:szCs w:val="24"/>
        </w:rPr>
        <w:t>с</w:t>
      </w:r>
      <w:proofErr w:type="spellEnd"/>
      <w:r w:rsidRPr="00496C3A">
        <w:rPr>
          <w:rFonts w:ascii="Times New Roman" w:hAnsi="Times New Roman"/>
          <w:sz w:val="24"/>
          <w:szCs w:val="24"/>
        </w:rPr>
        <w:t>-</w:t>
      </w:r>
      <w:proofErr w:type="gramEnd"/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Директор школы:</w:t>
      </w:r>
    </w:p>
    <w:p w:rsidR="00B2182F" w:rsidRPr="00496C3A" w:rsidRDefault="00B2182F" w:rsidP="00B2182F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кого совета школы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B2182F" w:rsidRPr="00496C3A" w:rsidRDefault="00B2182F" w:rsidP="00B2182F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 xml:space="preserve">Протокол №1 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Приказ по школе № 54</w:t>
      </w:r>
    </w:p>
    <w:p w:rsidR="00B2182F" w:rsidRPr="00496C3A" w:rsidRDefault="00B2182F" w:rsidP="00B2182F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от  02 сентября 2019 года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от 04 сентября 2019 года</w:t>
      </w:r>
    </w:p>
    <w:p w:rsidR="00B2182F" w:rsidRPr="00496C3A" w:rsidRDefault="00B2182F" w:rsidP="00B218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182F" w:rsidRPr="00496C3A" w:rsidRDefault="00B2182F" w:rsidP="00B218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82F" w:rsidRPr="00496C3A" w:rsidRDefault="00B2182F" w:rsidP="00B218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FE9" w:rsidRDefault="00335FE9" w:rsidP="00335F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 для детей с ЗПР</w:t>
      </w: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по технологии</w:t>
      </w: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1 – 4 класс</w:t>
      </w: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ВАРИАНТ 7.2</w:t>
      </w:r>
    </w:p>
    <w:p w:rsidR="00B2182F" w:rsidRPr="00496C3A" w:rsidRDefault="00B2182F" w:rsidP="00B218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82F" w:rsidRPr="00496C3A" w:rsidRDefault="00B2182F" w:rsidP="00B2182F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 xml:space="preserve"> Составитель:</w:t>
      </w:r>
    </w:p>
    <w:p w:rsidR="00B2182F" w:rsidRPr="00496C3A" w:rsidRDefault="00B2182F" w:rsidP="00B2182F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B2182F" w:rsidRPr="00496C3A" w:rsidRDefault="00B2182F" w:rsidP="00B2182F">
      <w:pPr>
        <w:pStyle w:val="a3"/>
        <w:ind w:left="9204" w:firstLine="708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B2182F" w:rsidRPr="00496C3A" w:rsidRDefault="00B2182F" w:rsidP="00B2182F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 xml:space="preserve">1 категории  </w:t>
      </w:r>
      <w:proofErr w:type="spellStart"/>
      <w:r w:rsidRPr="00496C3A">
        <w:rPr>
          <w:rFonts w:ascii="Times New Roman" w:hAnsi="Times New Roman"/>
          <w:sz w:val="28"/>
          <w:szCs w:val="28"/>
        </w:rPr>
        <w:t>Журихина</w:t>
      </w:r>
      <w:proofErr w:type="spellEnd"/>
      <w:r w:rsidRPr="00496C3A">
        <w:rPr>
          <w:rFonts w:ascii="Times New Roman" w:hAnsi="Times New Roman"/>
          <w:sz w:val="28"/>
          <w:szCs w:val="28"/>
        </w:rPr>
        <w:t xml:space="preserve"> В.Ф.</w:t>
      </w: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96C3A"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182F" w:rsidRPr="00496C3A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182F" w:rsidRPr="00B2182F" w:rsidRDefault="00B2182F" w:rsidP="00B21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2019-2020 учебный год</w:t>
      </w:r>
    </w:p>
    <w:p w:rsidR="00B2182F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предмет «Технология» составляет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Предмет «Технология» тесно связан с другими образовательными областями и является одним из основных сре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я реализации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Предмет необходим для улучшения всех сторон познавательной деятельности: он обогащает содержание умственного развития, формирует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операциональный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оречевления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действий, а также вербального обоснования оценки качества сделанной работы.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учащихся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Изучение предмета формирует важную компетенцию соблюдения правил безопасной работы и гигиены труда. В ходе реализации рабочей программы его изучения происходит постепенное расширение образовательного пространства учащегося за пределы образовательной организации (экскурсии вокруг школы, по району, в мастерские и на предприятия, знакомящие учащихся с ЗПР с видами и характером профессионального труда).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практических заданий совершенствуются возможности планирования деятельности, контроля ее качества, общей организации, коррекции плана с учетом изменившихся условий, что в совокупности способствует формированию произвольной регуляции. Создаются условия, формирующие навык работы в малых группах, а также необходимые коммуникативные действия и умения. Все это способствует достижению запланированных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образования, формированию универсальных учебных действий (УУД).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Роль предмета «Технология» велика и для успешной реализации программы духовно-нравственного развития, поскольку формирование нравственности непосредственно сопряжено с пониманием значения труда в жизни человека.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Учащиеся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мотивационно-поведенческими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особенностями, и 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На уроках для всех учащихся с ЗПР необходимо:</w:t>
      </w:r>
    </w:p>
    <w:p w:rsidR="00B2182F" w:rsidRPr="00496C3A" w:rsidRDefault="00B2182F" w:rsidP="00B2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 анализе образца изделий уточнять название и конкретизировать значение каждой детали;</w:t>
      </w:r>
    </w:p>
    <w:p w:rsidR="00B2182F" w:rsidRPr="00496C3A" w:rsidRDefault="00B2182F" w:rsidP="00B2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выбирать для изготовления изделие с простой конструкцией, которое можно изготовить за одно занятие;</w:t>
      </w:r>
    </w:p>
    <w:p w:rsidR="00B2182F" w:rsidRPr="00496C3A" w:rsidRDefault="00B2182F" w:rsidP="00B2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осуществлять постоянную смену деятельности для профилактики утомления и пресыщения;</w:t>
      </w:r>
    </w:p>
    <w:p w:rsidR="00B2182F" w:rsidRPr="00496C3A" w:rsidRDefault="00B2182F" w:rsidP="00B2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участников сопровождения.</w:t>
      </w:r>
      <w:proofErr w:type="gramEnd"/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Степень же отставания в формировании системы произвольной регуляции, так же как и несовершенства мыслительных операций, может различаться. При существенном отставании в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указанных психологических составляющих учитель может:</w:t>
      </w:r>
    </w:p>
    <w:p w:rsidR="00B2182F" w:rsidRPr="00496C3A" w:rsidRDefault="00B2182F" w:rsidP="00B218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 объяснении материала использовать пошаговую инструкцию, пошаговый контроль и оказание стимулирующей, организующей и обучающей помощи;</w:t>
      </w:r>
    </w:p>
    <w:p w:rsidR="00B2182F" w:rsidRPr="00496C3A" w:rsidRDefault="00B2182F" w:rsidP="00B218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затруднения при планировании (нарушение последовательности, пропуск операций, повторение пунктов плана) делают адекватным присутствие наглядного пошагового плана действий;</w:t>
      </w:r>
    </w:p>
    <w:p w:rsidR="00B2182F" w:rsidRPr="00496C3A" w:rsidRDefault="00B2182F" w:rsidP="00B218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объем заданий и техническая сложность работы определяется в зависимости от функционального состояния центральной нервной системы (ЦНС) и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нейродинамики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(быстрая истощаемость, низкая работоспособность, пониженного общего тонуса и др.).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left="78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ind w:left="78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«Технология»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учебного предмета «Технология» достигаются личностные,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результаты, подлежащие экспертной оценке в конце этапа начального образования.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изучения предмета «Технология» является коррекция недостатков моторики, регуляции,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операционального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компонента мышления и деятельности. Успешность решения поставленных задач оценивается учителем и членами экспертной группы, а также родителями (законными представителями) учащегося с ЗПР и обсуждается на школьном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консилиуме с целью разработки и корректировки программы  коррекционной работы с учащимися.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общей системе коррекционно-развивающей работы предмет «Технология» позволяет наиболее достоверно проконтролировать наличие позитивных изменений по ниже перечисленным параметрам.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 на конец обучения: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трудовым достижениям;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начальными навыками преобразования окружающей материальной действительности;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мотивов трудовой деятельности;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значения труда, осознание его ценности;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творческому труду, работе на результат, бережному отношению к материальным и духовным ценностям;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:rsidR="00B2182F" w:rsidRPr="00496C3A" w:rsidRDefault="00B2182F" w:rsidP="00B2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овладение умениями организации рабочего места и рабочего пространства.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позволяют: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выполнения заданий под руководством учителя;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понимать смысл инструкции учителя;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определять план выполнения заданий под руководством учителя;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учиться высказывать свое предположение (версию) о результате действий;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использовать в своей деятельности простейшие приборы: линейку, треугольник и т.д.;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учиться готовить рабочее место и выполнять практическую работу по предложенному учителем плану с опорой на образцы, рисунки, схемы;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B2182F" w:rsidRPr="00496C3A" w:rsidRDefault="00B2182F" w:rsidP="00B2182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позволяют: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ориентироваться в задании и инструкции: определять умения, которые будут необходимы для выполнения задания;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отвечать на простые вопросы учителя, находить нужную информацию в информационном пространстве;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сравнивать, группировать предметы, объекты: находить общее и определять различие;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с помощью учителя различать новое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уже известного;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понимать знаки, символы, модели, схемы, используемые на уроках;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анализировать объекты труда с выделением их существенных признаков;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B2182F" w:rsidRPr="00496C3A" w:rsidRDefault="00B2182F" w:rsidP="00B218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обобщать – выделять класс объектов по заданному признаку.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2182F" w:rsidRPr="00496C3A" w:rsidRDefault="00B2182F" w:rsidP="00B218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на вопросы учителя, товарищей по классу, участвовать в диалоге на уроке;</w:t>
      </w:r>
    </w:p>
    <w:p w:rsidR="00B2182F" w:rsidRPr="00496C3A" w:rsidRDefault="00B2182F" w:rsidP="00B218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этикета в трудовом взаимодействии;</w:t>
      </w:r>
    </w:p>
    <w:p w:rsidR="00B2182F" w:rsidRPr="00496C3A" w:rsidRDefault="00B2182F" w:rsidP="00B218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принимать участие в коллективных работах, работе в парах и группах;</w:t>
      </w:r>
    </w:p>
    <w:p w:rsidR="00B2182F" w:rsidRPr="00496C3A" w:rsidRDefault="00B2182F" w:rsidP="00B218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 при совместной работе;</w:t>
      </w:r>
    </w:p>
    <w:p w:rsidR="00B2182F" w:rsidRPr="00496C3A" w:rsidRDefault="00B2182F" w:rsidP="00B218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договариваться с партнерами и приходить к общему решению;</w:t>
      </w:r>
    </w:p>
    <w:p w:rsidR="00B2182F" w:rsidRPr="00496C3A" w:rsidRDefault="00B2182F" w:rsidP="00B218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Овладение основами трудовой деятельности, необходимой в разных жизненных сферах проявляется в умениях: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экологичные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действия по преобразованию окружающей действительности, направленные на удовлетворение своих потребностей;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пользоваться инструментами и приспособлениями для обработки материалов в соответствии с их свойствами.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Овладение технологиями, необходимыми для полноценной коммуникации, социального и трудового взаимодействия проявляется в умениях: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–использовать вербальную и невербальную коммуникацию как средство достижения цели;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получать и уточнять информацию от партнера, учителя;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осваивать культурные формы коммуникативного взаимодействия.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в расширении и уточнении представлений об окружающем предметном и социальном мире, пространственных и временных отношениях;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в способности замечать новое, принимать и использовать социальный опыт;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в способности взаимодействовать с другими людьми, умении делиться своими намерениями, для осуществления поставленной задачи.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Результатом обучения, в соответствии с АООП НОО с учетом специфики содержания области «Технология», являются освоенные учащимися знания и умения, специфичные для данной предметной области, готовность к их применению.</w:t>
      </w:r>
    </w:p>
    <w:p w:rsidR="00B2182F" w:rsidRPr="00496C3A" w:rsidRDefault="00B2182F" w:rsidP="00B218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результаты в целом оцениваются в конце начального образования. Они обозначаются в АООП как:</w:t>
      </w:r>
    </w:p>
    <w:p w:rsidR="00B2182F" w:rsidRPr="00496C3A" w:rsidRDefault="00B2182F" w:rsidP="00B218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B2182F" w:rsidRPr="00496C3A" w:rsidRDefault="00B2182F" w:rsidP="00B218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B2182F" w:rsidRPr="00496C3A" w:rsidRDefault="00B2182F" w:rsidP="00B218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B2182F" w:rsidRPr="00496C3A" w:rsidRDefault="00B2182F" w:rsidP="00B218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задач;</w:t>
      </w:r>
    </w:p>
    <w:p w:rsidR="00B2182F" w:rsidRPr="00496C3A" w:rsidRDefault="00B2182F" w:rsidP="00B218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B2182F" w:rsidRPr="00496C3A" w:rsidRDefault="00B2182F" w:rsidP="00B218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«ТЕХНОЛОГИЯ»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    Трудовая деятельность и еѐ значение в жизни человека.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подчинѐнный).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Выполнение элементарных расчетов стоимости изготавливаемого изделия.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Подготовка материалов к работе. Экономное расходование материалов. Выбор </w:t>
      </w: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 </w:t>
      </w:r>
      <w:proofErr w:type="spellStart"/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замена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  Инструменты и приспособления для обработки материалов (знание названий используемых инструментов), выполнение приѐмов их рационального и безопасного использования.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       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Называние, и выполнение основных технологических операций ручной 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       Проведение измерений и построений для решения практических задач. Виды условных графических изображений: рисунок, простейший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чертѐж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, эскиз, развѐртка, схема (их узнавание).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чертѐж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>, эскиз. Изготовление изделий по рисунку, простейшему чертежу или эскизу, схеме.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  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Информация, еѐ отбор, анализ и систематизация. Способы получения, хранения, переработки информации.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       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>ѐ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поиска информации: по ключевым словам, каталогам. Соблюдение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безопасных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приѐмов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1класс</w:t>
      </w:r>
    </w:p>
    <w:tbl>
      <w:tblPr>
        <w:tblW w:w="11022" w:type="dxa"/>
        <w:tblInd w:w="17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5769"/>
      </w:tblGrid>
      <w:tr w:rsidR="00B2182F" w:rsidRPr="00496C3A" w:rsidTr="00E3118B"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2182F" w:rsidRPr="00496C3A" w:rsidTr="00E3118B"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82F" w:rsidRPr="00496C3A" w:rsidTr="00E3118B"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182F" w:rsidRPr="00496C3A" w:rsidTr="00E3118B"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1класс (дополнительный)</w:t>
      </w:r>
    </w:p>
    <w:tbl>
      <w:tblPr>
        <w:tblW w:w="11022" w:type="dxa"/>
        <w:tblInd w:w="17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3"/>
        <w:gridCol w:w="5679"/>
      </w:tblGrid>
      <w:tr w:rsidR="00B2182F" w:rsidRPr="00496C3A" w:rsidTr="00E3118B"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2182F" w:rsidRPr="00496C3A" w:rsidTr="00E3118B"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82F" w:rsidRPr="00496C3A" w:rsidTr="00E3118B"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82F" w:rsidRPr="00496C3A" w:rsidTr="00E3118B"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82F" w:rsidRPr="00496C3A" w:rsidTr="00E3118B"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1022" w:type="dxa"/>
        <w:tblInd w:w="17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7"/>
        <w:gridCol w:w="5645"/>
      </w:tblGrid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1022" w:type="dxa"/>
        <w:tblInd w:w="17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7"/>
        <w:gridCol w:w="5645"/>
      </w:tblGrid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2182F" w:rsidRPr="00496C3A" w:rsidRDefault="00B2182F" w:rsidP="00B2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B2182F" w:rsidRPr="00496C3A" w:rsidRDefault="00B2182F" w:rsidP="00B2182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22" w:type="dxa"/>
        <w:tblInd w:w="17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7"/>
        <w:gridCol w:w="5645"/>
      </w:tblGrid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82F" w:rsidRPr="00496C3A" w:rsidTr="00E3118B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2F" w:rsidRPr="00496C3A" w:rsidRDefault="00B2182F" w:rsidP="00E311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2182F" w:rsidRPr="00496C3A" w:rsidRDefault="00B2182F" w:rsidP="00B2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F79" w:rsidRDefault="00852F79"/>
    <w:sectPr w:rsidR="00852F79" w:rsidSect="00B218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6BC"/>
    <w:multiLevelType w:val="multilevel"/>
    <w:tmpl w:val="211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4F39"/>
    <w:multiLevelType w:val="multilevel"/>
    <w:tmpl w:val="E5B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90F43"/>
    <w:multiLevelType w:val="multilevel"/>
    <w:tmpl w:val="5D94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12CD9"/>
    <w:multiLevelType w:val="multilevel"/>
    <w:tmpl w:val="871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7A6B"/>
    <w:multiLevelType w:val="multilevel"/>
    <w:tmpl w:val="60F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02D3D"/>
    <w:multiLevelType w:val="multilevel"/>
    <w:tmpl w:val="59A0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92614"/>
    <w:multiLevelType w:val="multilevel"/>
    <w:tmpl w:val="235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2F"/>
    <w:rsid w:val="00335FE9"/>
    <w:rsid w:val="00852F79"/>
    <w:rsid w:val="009A085F"/>
    <w:rsid w:val="00B2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218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B2182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3008</Words>
  <Characters>17149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2019-10-18T17:01:00Z</dcterms:created>
  <dcterms:modified xsi:type="dcterms:W3CDTF">2019-10-28T18:11:00Z</dcterms:modified>
</cp:coreProperties>
</file>