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E5" w:rsidRPr="00A130E5" w:rsidRDefault="00A130E5" w:rsidP="00A130E5">
      <w:pPr>
        <w:widowControl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37732107"/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</w:t>
      </w:r>
      <w:proofErr w:type="spellEnd"/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130E5" w:rsidRPr="00A130E5" w:rsidRDefault="00A130E5" w:rsidP="00A13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A130E5" w:rsidRPr="00A130E5" w:rsidRDefault="00A130E5" w:rsidP="00A130E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Ind w:w="-2470" w:type="dxa"/>
        <w:tblLook w:val="01E0" w:firstRow="1" w:lastRow="1" w:firstColumn="1" w:lastColumn="1" w:noHBand="0" w:noVBand="0"/>
      </w:tblPr>
      <w:tblGrid>
        <w:gridCol w:w="6719"/>
        <w:gridCol w:w="3439"/>
      </w:tblGrid>
      <w:tr w:rsidR="00A130E5" w:rsidRPr="00A130E5" w:rsidTr="00850353">
        <w:trPr>
          <w:jc w:val="center"/>
        </w:trPr>
        <w:tc>
          <w:tcPr>
            <w:tcW w:w="6719" w:type="dxa"/>
          </w:tcPr>
          <w:p w:rsidR="00A130E5" w:rsidRPr="00A130E5" w:rsidRDefault="00A130E5" w:rsidP="00A130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1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Принята</w:t>
            </w:r>
            <w:proofErr w:type="gramEnd"/>
            <w:r w:rsidRPr="00A1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30E5" w:rsidRPr="00A130E5" w:rsidRDefault="00A130E5" w:rsidP="00A13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A1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A130E5" w:rsidRPr="00A130E5" w:rsidRDefault="00A130E5" w:rsidP="00A13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A130E5" w:rsidRPr="00A130E5" w:rsidRDefault="00A130E5" w:rsidP="00A13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A130E5" w:rsidRPr="00A130E5" w:rsidRDefault="00A130E5" w:rsidP="00A13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»          20    г.</w:t>
            </w:r>
          </w:p>
          <w:p w:rsidR="00A130E5" w:rsidRPr="00A130E5" w:rsidRDefault="00A130E5" w:rsidP="00A130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</w:tcPr>
          <w:p w:rsidR="00A130E5" w:rsidRPr="00A130E5" w:rsidRDefault="00A130E5" w:rsidP="00A130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A130E5" w:rsidRPr="00A130E5" w:rsidRDefault="00A130E5" w:rsidP="00A13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A130E5" w:rsidRPr="00A130E5" w:rsidRDefault="00A130E5" w:rsidP="00A13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1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/_Талызина Т.</w:t>
            </w:r>
            <w:proofErr w:type="gramStart"/>
            <w:r w:rsidRPr="00A1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130E5" w:rsidRPr="00A130E5" w:rsidRDefault="00A130E5" w:rsidP="00A13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Pr="00A1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</w:t>
            </w:r>
          </w:p>
          <w:p w:rsidR="00A130E5" w:rsidRPr="00A130E5" w:rsidRDefault="00A130E5" w:rsidP="00A13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от«____» ________20___г.</w:t>
            </w:r>
          </w:p>
          <w:p w:rsidR="00A130E5" w:rsidRPr="00A130E5" w:rsidRDefault="00A130E5" w:rsidP="00A13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0E5" w:rsidRPr="00A130E5" w:rsidRDefault="00A130E5" w:rsidP="00A1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E5" w:rsidRPr="00A130E5" w:rsidRDefault="00A130E5" w:rsidP="00A1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E5" w:rsidRPr="00A130E5" w:rsidRDefault="00A130E5" w:rsidP="00A1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E5" w:rsidRPr="00A130E5" w:rsidRDefault="00A130E5" w:rsidP="00A1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A130E5" w:rsidRPr="00A130E5" w:rsidRDefault="00A130E5" w:rsidP="00A1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E5" w:rsidRDefault="00A130E5" w:rsidP="00A13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</w:t>
      </w:r>
    </w:p>
    <w:p w:rsidR="00A130E5" w:rsidRPr="00A130E5" w:rsidRDefault="00A130E5" w:rsidP="00A13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E5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класс, базовый уровень</w:t>
      </w:r>
    </w:p>
    <w:p w:rsidR="00A130E5" w:rsidRPr="00A130E5" w:rsidRDefault="00A130E5" w:rsidP="00A13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2020г. – 2021 г.</w:t>
      </w:r>
    </w:p>
    <w:p w:rsidR="00A130E5" w:rsidRPr="00A130E5" w:rsidRDefault="00A130E5" w:rsidP="00A1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E5" w:rsidRPr="00A130E5" w:rsidRDefault="00A130E5" w:rsidP="00A130E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основе:</w:t>
      </w:r>
    </w:p>
    <w:p w:rsidR="00A130E5" w:rsidRPr="00A130E5" w:rsidRDefault="00A130E5" w:rsidP="00A130E5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0E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A130E5" w:rsidRPr="00A130E5" w:rsidRDefault="00A130E5" w:rsidP="00A130E5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0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Примерной программы по учебным предметам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физической культуре </w:t>
      </w:r>
      <w:r w:rsidRPr="00A130E5">
        <w:rPr>
          <w:rFonts w:ascii="Times New Roman" w:eastAsia="Calibri" w:hAnsi="Times New Roman" w:cs="Times New Roman"/>
          <w:sz w:val="24"/>
          <w:szCs w:val="24"/>
          <w:lang w:eastAsia="ru-RU"/>
        </w:rPr>
        <w:t>М.: Просвещение,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130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30E5" w:rsidRPr="00A130E5" w:rsidRDefault="00A130E5" w:rsidP="00A1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E5" w:rsidRPr="00A130E5" w:rsidRDefault="00A130E5" w:rsidP="00A130E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E5" w:rsidRPr="00A130E5" w:rsidRDefault="00A130E5" w:rsidP="00A130E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E5" w:rsidRPr="00A130E5" w:rsidRDefault="00A130E5" w:rsidP="00A130E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A130E5" w:rsidRPr="00A130E5" w:rsidRDefault="00A130E5" w:rsidP="00A130E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Рабочую учебную программу составила</w:t>
      </w:r>
    </w:p>
    <w:p w:rsidR="00A130E5" w:rsidRPr="00A130E5" w:rsidRDefault="00A130E5" w:rsidP="00A130E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учитель физической культуры</w:t>
      </w:r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Легонькова</w:t>
      </w:r>
      <w:proofErr w:type="spellEnd"/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A130E5" w:rsidRPr="00A130E5" w:rsidRDefault="00A130E5" w:rsidP="00A130E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A130E5" w:rsidRDefault="00A130E5" w:rsidP="00F5541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F5541E" w:rsidRPr="00F5541E" w:rsidRDefault="00F5541E" w:rsidP="00F5541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F5541E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lastRenderedPageBreak/>
        <w:t>Пояснительная записка</w:t>
      </w:r>
      <w:bookmarkEnd w:id="0"/>
      <w:r w:rsidRPr="00F5541E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общего образования, концепции духовно-нравственного развития и воспитания личности гражданина России, планируемых результатов общего образования.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призвана сформировать у учащихся устойчивую потребность в бережном отношении к своему здоровью, физическую подготовленность, целостное развитие физических и психических качеств, творческое использование средств физической культуры в организации здорового образа жизни. В процессе освоения учебного материала данной образовательной области обеспечивается формирование целостного представления о единстве биологического, психического и социального в человеке, о законах и закономерностях развития и совершенствования его психологической природы.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«Физическая культура» имеет своим учебным предметом один из видов культуры человека и общества, в основании которого лежит физическая деятельность. 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</w:t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 </w:t>
      </w:r>
      <w:r w:rsidRPr="00F55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образовательных задач: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формирование первоначальных умений </w:t>
      </w:r>
      <w:proofErr w:type="spell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овладение школой движений;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proofErr w:type="gram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установки на сохранение и укрепление здоровья, навыков здорового и безопасного образа жизни;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мышления и др.) в ходе двигательной деятельности.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во внимание вышеперечисленные задачи образования учащихся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процесса, педагогика сотрудничества, </w:t>
      </w:r>
      <w:proofErr w:type="spell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интенсификация и оптимизация, расширение </w:t>
      </w:r>
      <w:proofErr w:type="spell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</w:t>
      </w:r>
      <w:proofErr w:type="spell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разно-уровневый по сложности и субъективной трудности усвоения материал программы.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Интенсификация и оптимизация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из области разных предметов: литературы, истории, математики, анатомии, физиологии, психологии и др.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программы обеспечивается УМК в спис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учебников, используемых в 2020-2021</w:t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году:</w:t>
      </w:r>
    </w:p>
    <w:p w:rsidR="00A130E5" w:rsidRDefault="00A130E5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П. Матвеев </w:t>
      </w:r>
      <w:r w:rsidR="00F5541E"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учебник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Просвещение, 2015</w:t>
      </w:r>
    </w:p>
    <w:p w:rsidR="00F5541E" w:rsidRDefault="00F5541E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планам. Физическая культура Москва Просвещение 2012 г.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программа. Физическая культура 5-9 классы. Учебно-методическое пособие. </w:t>
      </w:r>
      <w:r w:rsidR="00A1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Матвеев А.П. М.:  Просвещение, </w:t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41E" w:rsidRPr="00F5541E" w:rsidRDefault="00F5541E" w:rsidP="00F5541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bookmarkStart w:id="2" w:name="_Toc337732110"/>
      <w:r w:rsidRPr="00F5541E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lastRenderedPageBreak/>
        <w:t>Результаты освоения программы</w:t>
      </w:r>
      <w:bookmarkEnd w:id="2"/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обеспечивает достижение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личностных, </w:t>
      </w:r>
      <w:proofErr w:type="spell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должны отражать: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</w:t>
      </w:r>
      <w:proofErr w:type="gram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 обучающихся к саморазвитию и самообразованию на основе мотивации к обучению и познаванию 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уважительного,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 должны отражать: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ункциональной направленностью (</w:t>
      </w: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оздоровительной, коррекционной и лечебной) с учетом индивидуальных возможностей и особенностей организма, планировать содержание этих занятий, включать их</w:t>
      </w:r>
      <w:proofErr w:type="gram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режим учебного дня и учебной недели: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умений выполнять комплексы общеразвивающих, оздоровительных </w:t>
      </w:r>
      <w:proofErr w:type="spellStart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коррегирующих</w:t>
      </w:r>
      <w:proofErr w:type="spellEnd"/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упражнений, учитывающих индивидуальные способности и особенности;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55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 должны отражать: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деятельности;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:rsidR="00F5541E" w:rsidRPr="00F5541E" w:rsidRDefault="00F5541E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F5541E" w:rsidRDefault="00F5541E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формировать, аргументировать и отстаивать свое мнение.</w:t>
      </w:r>
    </w:p>
    <w:p w:rsidR="00A130E5" w:rsidRDefault="00A130E5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0E5" w:rsidRDefault="00A130E5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0E5" w:rsidRPr="00F5541E" w:rsidRDefault="00A130E5" w:rsidP="00F5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41E" w:rsidRPr="00F5541E" w:rsidRDefault="00F5541E" w:rsidP="00F5541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337732111"/>
      <w:r w:rsidRPr="00F5541E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lastRenderedPageBreak/>
        <w:t>Содержание курса</w:t>
      </w:r>
      <w:bookmarkEnd w:id="3"/>
    </w:p>
    <w:p w:rsidR="007B5D93" w:rsidRPr="007B5D93" w:rsidRDefault="007B5D93" w:rsidP="007B5D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9471"/>
      </w:tblGrid>
      <w:tr w:rsidR="007B5D93" w:rsidRPr="007B5D93" w:rsidTr="007B5D93">
        <w:trPr>
          <w:cantSplit/>
          <w:trHeight w:val="983"/>
        </w:trPr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71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направленность и содержание программного материала  /5класс/</w:t>
            </w:r>
          </w:p>
        </w:tc>
      </w:tr>
      <w:tr w:rsidR="007B5D93" w:rsidRPr="007B5D93" w:rsidTr="007B5D93">
        <w:trPr>
          <w:trHeight w:val="556"/>
        </w:trPr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овладение техникой спринтерского бега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: высокий старт от 15 до 30м; бег с ускорением от 30 до 50 м; скоростной бег до 50 м.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овладение техникой длительного бега: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бег в равномерном темпе до 15 мин; бег на 1500 м.</w:t>
            </w:r>
          </w:p>
        </w:tc>
      </w:tr>
      <w:tr w:rsidR="007B5D93" w:rsidRPr="007B5D93" w:rsidTr="007B5D93">
        <w:trPr>
          <w:trHeight w:val="708"/>
        </w:trPr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овладение техникой прыжка в длину: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7-9 шагов разбега.</w:t>
            </w:r>
          </w:p>
        </w:tc>
      </w:tr>
      <w:tr w:rsidR="007B5D93" w:rsidRPr="007B5D93" w:rsidTr="007B5D93">
        <w:trPr>
          <w:trHeight w:val="578"/>
        </w:trPr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овладение техникой прыжка в высоту: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в высоту 3-5 шагов разбега.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овладение техникой метания малого мяча в цель и на дальность: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т/мяча на дальность отскока от стены, на заданное расстояние, на дальность в коридор 5-6м,  в горизонтальную и вертикальную цель/ 1х1 м/ с расстояния 8-10 м, с 4-5 бросковых шагов на дальность и заданное расстояние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развитие выносливости: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кросс до 15 мин, бег с препятствиями и на местности, минутный бег, эстафеты, круговая тренировка.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развитие скоростных способностей: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эстафеты, старты из различных исходных положений; бег с ускорением, с максимальной скоростью.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развитие координационных способностей: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бег; бег с изменением направления, скорости, способа перемещения; бег с преодолением препятствий и на местности; прыжки через препятствия, на точность приземления; метания различных снарядов в цель и на дальность.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знания о физической культуре: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представление о темпе</w:t>
            </w:r>
            <w:proofErr w:type="gram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скорости и объеме легкоатлетических упражнений, направленных на развитие выносливости, быстроты, силы, координационных способностей; правила техники безопасности при занятиях легкой атлетикой.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овладение организаторскими умениями: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результатов; подача команд; демонстрация упражнений; помощь учителю в оценке результатов и проведении соревнований.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Самостоятельные занятия: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и простейшие программы развития выносливости,  скоростно-силовых, скоростных и координационных способностей на основе освоенных легкоатлетических упражнений; правила самоконтроля и гигиены.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овладение техникой передвижений, остановок, поворотов и стоек: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высокая, средняя и низкая стойки игрока; перемещения в стойке приставными шагами боком, лицом и спиной вперед; ходьба. Бег и выполнение заданий /сесть на пол, встать, подпрыгнуть и др./; комбинации из освоенных элементов передвижений /перемещения в стойке, остановки, ускорения/.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освоение техники приема и передач мяча: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передачи и прием  мяча двумя руками на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месте и после перемещений над собой, в стенку, партнеру, через сетку. 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освоение техники нижней прямой подачи: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нижняя прямая подача с расстояния 3-6 м от сетки.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освоение техники прямого нападающего удара: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овладение тактикой игры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: игра по упрощенным правилам мини-волейбола; игры и игровые задания с ограниченным числом игроков/2х2, 3х3/ и на укороченных площадках</w:t>
            </w: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актика свободного нападения; позиционное нападение без изменения позиций игроков/6:0/.</w:t>
            </w:r>
          </w:p>
        </w:tc>
      </w:tr>
      <w:tr w:rsidR="007B5D93" w:rsidRPr="007B5D93" w:rsidTr="007B5D93">
        <w:trPr>
          <w:trHeight w:val="1254"/>
        </w:trPr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развитие физических качеств: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эстафеты, круговая тренировка</w:t>
            </w: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мячом; бег с ускорением, изменением направления, темпа, ритма из различных </w:t>
            </w:r>
            <w:proofErr w:type="spell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.; игровые упражнения с набивным мячом в сочетании с прыжками</w:t>
            </w:r>
            <w:proofErr w:type="gram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бросками мячей разного веса в цель и на дальность.</w:t>
            </w: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знания о физической культуре: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знание терминологии волейбола; правила игры и организация соревнований; правила техники безопасности при занятиях волейболом.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овладение организаторскими способностями: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подвижных игр и игровых заданий</w:t>
            </w:r>
            <w:proofErr w:type="gram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приближенных к содержанию игры, помощь учителю в судействе, комплектование команды класса, подготовка и проведение соревнований школьной спартакиады.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освоение строевых упражнений: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строевой шаг; смыкание и размыкание на месте.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освоение общеразвивающих упражнений без предмета на месте и в движении </w:t>
            </w:r>
            <w:proofErr w:type="gramStart"/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очетание различных положений рук, ног, туловища; сочетание движений руками с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ходьбой на месте и в движении , с маховыми движениями ногой, с </w:t>
            </w:r>
            <w:proofErr w:type="spell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подскоками,с</w:t>
            </w:r>
            <w:proofErr w:type="spell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приседаниями, с поворотами; общеразвивающие упражнения в парах.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освоение общеразвивающих упражнений с предметами, с использованием гимнастического оборудования: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с набивными мячами, гантелями, обручами</w:t>
            </w:r>
            <w:proofErr w:type="gram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какалками; упражнения на гимнастической стенке, на гимнастической скамейке; прыжки с пружинного гимнастического мостика; лазание по канату.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освоение и совершенствование висов и упоров: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мальчики - махом одной и толчком другой подъем переворотом в упор; махом назад соскок; сед ноги врозь, из </w:t>
            </w:r>
            <w:proofErr w:type="gram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седа</w:t>
            </w:r>
            <w:proofErr w:type="gram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бедре соскок поворотом. Девочки - наскок прыжком в упор на нижнюю жердь; соскок с поворотом; размахивание изгибами; вис лежа; вис присев.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освоение опорных прыжков: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прыжок ноги врозь/козел в ширину, высота 100-110 см/.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освоение акробатических упражнений: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два кувырка вперед слитно</w:t>
            </w: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с помощью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знания о физической культуре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: значение гимнастических упражнений для сохранения правильной осанки, развития силовых способностей и гибкости; обеспечение техники безопасности.</w:t>
            </w: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освоение техники лыжных ходов: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ходы; коньковый ход ; подъем "елочкой" ; торможение и поворот упором; прохождение дистанции 3,5 км; </w:t>
            </w:r>
            <w:proofErr w:type="spell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proofErr w:type="gram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:"</w:t>
            </w:r>
            <w:proofErr w:type="gram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</w:t>
            </w:r>
            <w:proofErr w:type="spell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рывком","Эстафета</w:t>
            </w:r>
            <w:proofErr w:type="spell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передачей палок", "С горки на горку".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знание о физической культуре: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самостоятельного выполнения упражнений и домашних заданий; значение занятий лыжным спортом для поддержания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работоспособности; виды лыжного спорта; применение лыжных мазей; требования к одежде и обуви занимающегося лыжами; техника безопасности при занятиях лыжным спортом; оказание помощи при обморожениях и травмах.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освоение техники передвижений: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стойки игрока; перемещения в стойке приставными шагами боком, лицом и спиной вперед; остановка двумя шагами и прыжком; повороты без мяча и с мячом; комбинации из освоенных элементов техники передвижений.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освоение ловли и передач мяча: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 и передачи мяча двумя руками от груди и одной рукой от плеча на месте и в движении без сопротивления защитника/в парах, тройках, квадрате, круге/.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освоение техники ведения мяча: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в низкой</w:t>
            </w:r>
            <w:proofErr w:type="gram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редней и высокой стойке на месте, в движении по прямой. с изменением направления движения и скорости; ведение без сопротивления защитника ведущей и </w:t>
            </w:r>
            <w:proofErr w:type="spellStart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рукой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овладение техникой бросков мяча: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броски одной и двумя руками с места и в движении/после ведения, после ловли/ без сопротивления защитника/максимальное расстояние от корзины 3,6 метра/.</w:t>
            </w:r>
          </w:p>
        </w:tc>
      </w:tr>
      <w:tr w:rsidR="007B5D93" w:rsidRPr="007B5D93" w:rsidTr="007B5D93">
        <w:tc>
          <w:tcPr>
            <w:tcW w:w="560" w:type="dxa"/>
            <w:vAlign w:val="center"/>
          </w:tcPr>
          <w:p w:rsidR="007B5D93" w:rsidRPr="007B5D93" w:rsidRDefault="007B5D93" w:rsidP="007B5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1" w:type="dxa"/>
            <w:vAlign w:val="bottom"/>
          </w:tcPr>
          <w:p w:rsidR="007B5D93" w:rsidRPr="007B5D93" w:rsidRDefault="007B5D93" w:rsidP="007B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освоение тактики игры: </w:t>
            </w:r>
            <w:r w:rsidRPr="007B5D93"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нападения; позиционное нападение/5:0/ без изменений позиций игроков; нападение быстрым прорывом/1:0/; взаимодействие двух игроков "Отдай мяч и выйди"; игра по упрощенным правилам мини-баскетбола.</w:t>
            </w:r>
          </w:p>
        </w:tc>
      </w:tr>
    </w:tbl>
    <w:p w:rsidR="007B5D93" w:rsidRPr="007B5D93" w:rsidRDefault="007B5D93" w:rsidP="007B5D93">
      <w:pPr>
        <w:rPr>
          <w:rFonts w:ascii="Times New Roman" w:eastAsia="Calibri" w:hAnsi="Times New Roman" w:cs="Times New Roman"/>
          <w:sz w:val="24"/>
          <w:szCs w:val="24"/>
        </w:rPr>
      </w:pPr>
      <w:r w:rsidRPr="007B5D93"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7B5D93" w:rsidRPr="007B5D93" w:rsidSect="007B5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AD9"/>
    <w:multiLevelType w:val="hybridMultilevel"/>
    <w:tmpl w:val="45A2ABD0"/>
    <w:lvl w:ilvl="0" w:tplc="8E26A98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28"/>
    <w:rsid w:val="00011D92"/>
    <w:rsid w:val="00106428"/>
    <w:rsid w:val="004800C8"/>
    <w:rsid w:val="006177B7"/>
    <w:rsid w:val="007B5D93"/>
    <w:rsid w:val="00891325"/>
    <w:rsid w:val="008B2156"/>
    <w:rsid w:val="00A130E5"/>
    <w:rsid w:val="00F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5D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5D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2020-09-23T19:26:00Z</dcterms:created>
  <dcterms:modified xsi:type="dcterms:W3CDTF">2020-09-27T08:23:00Z</dcterms:modified>
</cp:coreProperties>
</file>