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6" w:rsidRPr="005556C6" w:rsidRDefault="005556C6" w:rsidP="005556C6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5556C6">
        <w:rPr>
          <w:rFonts w:ascii="Times New Roman" w:eastAsia="Times New Roman" w:hAnsi="Times New Roman" w:cs="Times New Roman"/>
          <w:sz w:val="24"/>
          <w:szCs w:val="24"/>
        </w:rPr>
        <w:t>Малоархангельского</w:t>
      </w:r>
      <w:proofErr w:type="spellEnd"/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5556C6" w:rsidRPr="005556C6" w:rsidRDefault="005556C6" w:rsidP="0055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556C6">
        <w:rPr>
          <w:rFonts w:ascii="Times New Roman" w:eastAsia="Times New Roman" w:hAnsi="Times New Roman" w:cs="Times New Roman"/>
          <w:sz w:val="24"/>
          <w:szCs w:val="24"/>
        </w:rPr>
        <w:t>Архаровская</w:t>
      </w:r>
      <w:proofErr w:type="spellEnd"/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5556C6" w:rsidRPr="005556C6" w:rsidRDefault="005556C6" w:rsidP="005556C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Ind w:w="-2470" w:type="dxa"/>
        <w:tblLook w:val="01E0" w:firstRow="1" w:lastRow="1" w:firstColumn="1" w:lastColumn="1" w:noHBand="0" w:noVBand="0"/>
      </w:tblPr>
      <w:tblGrid>
        <w:gridCol w:w="6719"/>
        <w:gridCol w:w="3439"/>
      </w:tblGrid>
      <w:tr w:rsidR="005556C6" w:rsidRPr="005556C6" w:rsidTr="00EB17DD">
        <w:trPr>
          <w:jc w:val="center"/>
        </w:trPr>
        <w:tc>
          <w:tcPr>
            <w:tcW w:w="6719" w:type="dxa"/>
          </w:tcPr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555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»          20    г.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/_Талызина Т.</w:t>
            </w:r>
            <w:proofErr w:type="gramStart"/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C6">
              <w:rPr>
                <w:rFonts w:ascii="Times New Roman" w:eastAsia="Times New Roman" w:hAnsi="Times New Roman" w:cs="Times New Roman"/>
                <w:sz w:val="24"/>
                <w:szCs w:val="24"/>
              </w:rPr>
              <w:t>от«____» ________20___г.</w:t>
            </w:r>
          </w:p>
          <w:p w:rsidR="005556C6" w:rsidRPr="005556C6" w:rsidRDefault="005556C6" w:rsidP="005556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6C6" w:rsidRPr="005556C6" w:rsidRDefault="005556C6" w:rsidP="0055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556C6" w:rsidRPr="005556C6" w:rsidRDefault="005556C6" w:rsidP="0055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6C6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:rsidR="005556C6" w:rsidRPr="005556C6" w:rsidRDefault="005556C6" w:rsidP="0055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56C6">
        <w:rPr>
          <w:rFonts w:ascii="Times New Roman" w:eastAsia="Times New Roman" w:hAnsi="Times New Roman" w:cs="Times New Roman"/>
          <w:sz w:val="28"/>
          <w:szCs w:val="28"/>
        </w:rPr>
        <w:t xml:space="preserve"> класс, базовый уровень</w:t>
      </w:r>
    </w:p>
    <w:p w:rsidR="005556C6" w:rsidRPr="005556C6" w:rsidRDefault="005556C6" w:rsidP="0055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6C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2020г. – 2021 г.</w:t>
      </w:r>
    </w:p>
    <w:p w:rsidR="005556C6" w:rsidRPr="005556C6" w:rsidRDefault="005556C6" w:rsidP="0055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основе:</w:t>
      </w:r>
    </w:p>
    <w:p w:rsidR="005556C6" w:rsidRPr="005556C6" w:rsidRDefault="005556C6" w:rsidP="005556C6">
      <w:pPr>
        <w:widowControl w:val="0"/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C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5556C6" w:rsidRPr="005556C6" w:rsidRDefault="005556C6" w:rsidP="005556C6">
      <w:pPr>
        <w:widowControl w:val="0"/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C6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учебным предметам по физической культуре М.: Просвещение, 2012.</w:t>
      </w:r>
    </w:p>
    <w:p w:rsidR="005556C6" w:rsidRPr="005556C6" w:rsidRDefault="005556C6" w:rsidP="0055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Рабочую учебную программу составила</w:t>
      </w: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учитель физической культуры </w:t>
      </w:r>
      <w:proofErr w:type="spellStart"/>
      <w:r w:rsidRPr="005556C6">
        <w:rPr>
          <w:rFonts w:ascii="Times New Roman" w:eastAsia="Times New Roman" w:hAnsi="Times New Roman" w:cs="Times New Roman"/>
          <w:sz w:val="24"/>
          <w:szCs w:val="24"/>
        </w:rPr>
        <w:t>Легонькова</w:t>
      </w:r>
      <w:proofErr w:type="spellEnd"/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</w:p>
    <w:p w:rsidR="005556C6" w:rsidRPr="005556C6" w:rsidRDefault="005556C6" w:rsidP="005556C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5556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556C6" w:rsidRPr="005556C6" w:rsidRDefault="005556C6" w:rsidP="005556C6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EC1BAE" w:rsidRDefault="00EC1BAE" w:rsidP="00EC1B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 обучающимися</w:t>
      </w:r>
    </w:p>
    <w:p w:rsidR="00EC1BAE" w:rsidRDefault="00EC1BAE" w:rsidP="005556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окончании изучения курса «Физическая культура» в основной школе должны быть достигнуты определённые результаты.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ребёнком, оканчивающим основную школу. Результаты освоения программного материала по предмету» Физическая культура» в основной школе оцениваются по трём базовым уровням, исходя из принципа «обще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частное-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предметными и личностными результатами. </w:t>
      </w:r>
    </w:p>
    <w:p w:rsidR="00EC1BAE" w:rsidRDefault="00EC1BAE" w:rsidP="005556C6">
      <w:pPr>
        <w:pStyle w:val="c1"/>
        <w:spacing w:before="0" w:beforeAutospacing="0" w:after="0" w:afterAutospacing="0" w:line="360" w:lineRule="auto"/>
        <w:contextualSpacing/>
        <w:jc w:val="center"/>
        <w:rPr>
          <w:rStyle w:val="c11"/>
          <w:b/>
        </w:rPr>
      </w:pPr>
      <w:r>
        <w:rPr>
          <w:rStyle w:val="c11"/>
          <w:b/>
          <w:bCs/>
        </w:rPr>
        <w:t xml:space="preserve">Личностные, </w:t>
      </w:r>
      <w:proofErr w:type="spellStart"/>
      <w:r>
        <w:rPr>
          <w:rStyle w:val="c11"/>
          <w:b/>
          <w:bCs/>
        </w:rPr>
        <w:t>метапредметные</w:t>
      </w:r>
      <w:proofErr w:type="spellEnd"/>
      <w:r>
        <w:rPr>
          <w:rStyle w:val="c11"/>
          <w:b/>
          <w:bCs/>
        </w:rPr>
        <w:t xml:space="preserve"> и предметные результаты освоения учебного предмета</w:t>
      </w:r>
    </w:p>
    <w:p w:rsidR="00EC1BAE" w:rsidRDefault="00EC1BAE" w:rsidP="00EC1BAE">
      <w:pPr>
        <w:pStyle w:val="c1"/>
        <w:spacing w:before="0" w:beforeAutospacing="0" w:after="0" w:afterAutospacing="0" w:line="360" w:lineRule="auto"/>
        <w:contextualSpacing/>
        <w:jc w:val="both"/>
      </w:pP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EC1BAE" w:rsidRDefault="00EC1BAE" w:rsidP="00EC1BAE">
      <w:pPr>
        <w:numPr>
          <w:ilvl w:val="0"/>
          <w:numId w:val="1"/>
        </w:numPr>
        <w:spacing w:after="0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C1BAE" w:rsidRDefault="00EC1BAE" w:rsidP="00EC1BAE">
      <w:pPr>
        <w:numPr>
          <w:ilvl w:val="0"/>
          <w:numId w:val="1"/>
        </w:numPr>
        <w:spacing w:after="0" w:line="360" w:lineRule="auto"/>
        <w:ind w:lef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EC1BAE" w:rsidRDefault="00EC1BAE" w:rsidP="00EC1BA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культурой, форм активного отдыха и досуга;</w:t>
      </w:r>
    </w:p>
    <w:p w:rsidR="00EC1BAE" w:rsidRDefault="00EC1BAE" w:rsidP="00EC1BA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</w:t>
      </w:r>
    </w:p>
    <w:p w:rsidR="00EC1BAE" w:rsidRDefault="00EC1BAE" w:rsidP="00EC1BA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C1BAE" w:rsidRDefault="00EC1BAE" w:rsidP="00EC1BAE">
      <w:pPr>
        <w:pStyle w:val="c8c1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Упражнения специальной физической и технической подготовки.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Выпускник научится: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C1BAE" w:rsidRDefault="00EC1BAE" w:rsidP="00EC1BAE">
      <w:pPr>
        <w:numPr>
          <w:ilvl w:val="0"/>
          <w:numId w:val="2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C1BAE" w:rsidRDefault="00EC1BAE" w:rsidP="00EC1BAE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C1BAE" w:rsidRDefault="00EC1BAE" w:rsidP="00EC1BAE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C1BAE" w:rsidRDefault="00EC1BAE" w:rsidP="00EC1BAE">
      <w:pPr>
        <w:numPr>
          <w:ilvl w:val="0"/>
          <w:numId w:val="3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научится: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C1BAE" w:rsidRDefault="00EC1BAE" w:rsidP="00EC1BAE">
      <w:pPr>
        <w:numPr>
          <w:ilvl w:val="0"/>
          <w:numId w:val="4"/>
        </w:numPr>
        <w:spacing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-взаимодействовать со сверстниками в условиях самостоятельной учебной 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EC1BAE" w:rsidRDefault="00EC1BAE" w:rsidP="00EC1BA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подготовленности,</w:t>
      </w:r>
    </w:p>
    <w:p w:rsidR="00EC1BAE" w:rsidRDefault="00EC1BAE" w:rsidP="00EC1BA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обеспечить их оздоровительную направленность;</w:t>
      </w:r>
    </w:p>
    <w:p w:rsidR="00EC1BAE" w:rsidRDefault="00EC1BAE" w:rsidP="00EC1BAE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восстановительные мероприятия с использованием банных процедур и сеансов оздоровительного массажа.</w:t>
      </w:r>
    </w:p>
    <w:p w:rsidR="00EC1BAE" w:rsidRDefault="00EC1BAE" w:rsidP="00EC1BAE">
      <w:pPr>
        <w:pStyle w:val="c1"/>
        <w:spacing w:before="0" w:beforeAutospacing="0" w:after="0" w:afterAutospacing="0" w:line="360" w:lineRule="auto"/>
        <w:contextualSpacing/>
        <w:jc w:val="both"/>
      </w:pPr>
      <w:r>
        <w:rPr>
          <w:rStyle w:val="c11"/>
          <w:b/>
          <w:bCs/>
        </w:rPr>
        <w:t xml:space="preserve"> </w:t>
      </w:r>
      <w:r>
        <w:t xml:space="preserve"> </w:t>
      </w:r>
      <w:r>
        <w:rPr>
          <w:b/>
          <w:bCs/>
          <w:i/>
          <w:iCs/>
        </w:rPr>
        <w:t>Личностные результаты</w:t>
      </w:r>
      <w:r>
        <w:rPr>
          <w:b/>
          <w:bCs/>
        </w:rPr>
        <w:t> </w:t>
      </w:r>
      <w:r>
        <w:t>отражаются в индивидуальных качественных свойствах учащихся, которые приобретаются в процессе освоения учебного предмета “Физическая культура”. Эти качественные свойства проявляются, прежде всего, в положительном отношении учащихся к занятиям двигательно</w:t>
      </w:r>
      <w:proofErr w:type="gramStart"/>
      <w:r>
        <w:t>й(</w:t>
      </w:r>
      <w:proofErr w:type="gramEnd"/>
      <w:r>
        <w:t>физкультурной) деятельностью, накоплении знаний и формирования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результаты, формируемые в ходе изучения физической культуры, отражают: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C1BAE" w:rsidRDefault="00EC1BAE" w:rsidP="00EC1BA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характеризуют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осознанною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выбора в учебной и познавательной деятельности;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1BAE" w:rsidRDefault="00EC1BAE" w:rsidP="00EC1BAE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согласования позиций и учёта интересов; формулировать, аргументировать и отстаивать своё мнение;</w:t>
      </w: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9D197B" w:rsidP="009D197B">
      <w:pPr>
        <w:tabs>
          <w:tab w:val="left" w:pos="5985"/>
        </w:tabs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197B" w:rsidRDefault="009D197B" w:rsidP="009D197B">
      <w:pPr>
        <w:tabs>
          <w:tab w:val="left" w:pos="5985"/>
        </w:tabs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7B" w:rsidRDefault="009D197B" w:rsidP="009D197B">
      <w:pPr>
        <w:tabs>
          <w:tab w:val="left" w:pos="5985"/>
        </w:tabs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C1BAE" w:rsidRDefault="00EC1BAE" w:rsidP="00EC1BA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Знания о физической культуре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>
        <w:rPr>
          <w:rFonts w:ascii="Times New Roman" w:hAnsi="Times New Roman" w:cs="Times New Roman"/>
          <w:bCs/>
          <w:iCs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физкультпаузы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Физическая нагрузка и способы её дозирования. 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Доврачебная помощь во время занятий физической культурой и спортом, характеристика типовых травм, причины их возникновения. 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EC1BAE" w:rsidRDefault="00EC1BAE" w:rsidP="00EC1BA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спортивной комнаты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Самонаблюдение за индивидуальным физическим развитием по его основным показателям (длина и масса тела, окружность грудной клетки, осанка). 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>
        <w:rPr>
          <w:rFonts w:ascii="Times New Roman" w:hAnsi="Times New Roman" w:cs="Times New Roman"/>
          <w:sz w:val="24"/>
          <w:szCs w:val="24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поднимание ног из положения виса;</w:t>
      </w:r>
      <w:r>
        <w:rPr>
          <w:rFonts w:ascii="Times New Roman" w:hAnsi="Times New Roman" w:cs="Times New Roman"/>
          <w:sz w:val="24"/>
          <w:szCs w:val="24"/>
        </w:rPr>
        <w:br/>
        <w:t>      развитие быстроты — ловля падающей линейки, бег с максимальной скоростью;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развитие выносливости — бег по контрольной дистанции, 6-минутный бег;</w:t>
      </w:r>
      <w:r>
        <w:rPr>
          <w:rFonts w:ascii="Times New Roman" w:hAnsi="Times New Roman" w:cs="Times New Roman"/>
          <w:sz w:val="24"/>
          <w:szCs w:val="24"/>
        </w:rPr>
        <w:br/>
        <w:t>      развитие координации движений — бросок малого мяча в подвижную мишень,  удерживание тела в статическом положении стоя на одной ноге, передвижение ходьбой и бегом;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 с гимнастической палкой назад и вперед.</w:t>
      </w:r>
    </w:p>
    <w:p w:rsidR="00EC1BAE" w:rsidRDefault="00EC1BAE" w:rsidP="00EC1BA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Физическое совершенствование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общеразвивающей направленностью. </w:t>
      </w:r>
    </w:p>
    <w:p w:rsidR="00EC1BAE" w:rsidRDefault="00EC1BAE" w:rsidP="00EC1BAE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Кувырок назад в группировке, стойка на лопатках, перекат вперед в упор присев, два кувырка, лазанье по гимнастической стенке вверх-вниз, горизонтально лицом и спиной к стенке.  Упражнения общей физической подготовки.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). Прыжок в высоту с разбега способом «перешагивание», прыжок в длину способом «согнув ноги», метание малого мяча, упражнения общей физической подготовки.     </w:t>
      </w:r>
    </w:p>
    <w:p w:rsidR="00EC1BAE" w:rsidRDefault="00EC1BAE" w:rsidP="00EC1BA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Спортивные игры 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spacing w:val="48"/>
          <w:sz w:val="24"/>
          <w:szCs w:val="24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48"/>
          <w:sz w:val="24"/>
          <w:szCs w:val="24"/>
        </w:rPr>
        <w:t>мини-футбол</w:t>
      </w:r>
      <w:r>
        <w:rPr>
          <w:rFonts w:ascii="Times New Roman" w:hAnsi="Times New Roman" w:cs="Times New Roman"/>
          <w:sz w:val="24"/>
          <w:szCs w:val="24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>
        <w:rPr>
          <w:rFonts w:ascii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соревновательной направленностью.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Акробатические упражнения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(мальчики): </w:t>
      </w:r>
      <w:r>
        <w:rPr>
          <w:rFonts w:ascii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Передвижения по гимнастическому бревну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>
        <w:rPr>
          <w:rFonts w:ascii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выход в равновесие на одной,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 из стойки поперек.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Вольные упражнения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(девочки): </w:t>
      </w:r>
      <w:r>
        <w:rPr>
          <w:rFonts w:ascii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Лазанье по гимнастической стенке вверх-вниз, горизонтально лицом и спиной к стенке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    Упражнения специальной физической и технической подготовки.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Старт с опорой на одну руку с последующим ускорением. Финиширование. Эстафетный бег. Прыжок в длину с разбега способом « согнув ноги». Прыжок в высоту способом «перешагивание». Бег с препятствиями. Спринтерский бег. Кроссовый бег на учебные дистанции (протяженность дистанций регулируется учителем).</w:t>
      </w:r>
      <w:r>
        <w:rPr>
          <w:rFonts w:ascii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Лыжные гонки.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 Упражнения специальной физической и технической подготовки.  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пересечённой местности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</w:t>
      </w:r>
    </w:p>
    <w:p w:rsidR="00EC1BAE" w:rsidRDefault="00EC1BAE" w:rsidP="00EC1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проведении соревнований.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Спортивные игры.</w:t>
      </w:r>
    </w:p>
    <w:p w:rsidR="00EC1BAE" w:rsidRDefault="00EC1BAE" w:rsidP="00EC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>Футбол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>мини-футбол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Ведение мяча с ускорением по прямой, по кругу, между стоек, «восьмеркой».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Вбрасывание мяча из-за боковой линии, стоя на месте. Подача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Технико-тактические действия игроков при вбрасывании и подаче углового.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 в футбол (мини-футбол) по правилам. Упражнения специальной физической и технической подготовки.</w:t>
      </w:r>
    </w:p>
    <w:p w:rsidR="00EC1BAE" w:rsidRDefault="00EC1BAE" w:rsidP="00EC1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Настольный теннис.</w:t>
      </w:r>
      <w:r>
        <w:rPr>
          <w:rFonts w:ascii="Times New Roman" w:hAnsi="Times New Roman" w:cs="Times New Roman"/>
          <w:sz w:val="24"/>
          <w:szCs w:val="24"/>
        </w:rPr>
        <w:t xml:space="preserve"> Мягкий горизонтальный хват ракетки. Игровая стойка теннисиста при игре атакующими ударами с одной из сторон, с обеих сторон, стойка при защитных действиях  с использованием горизонтального хвата. Передвижения теннисиста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видом с переносом общего центра тяжести, прыжками с двух ног на две, с двух ног на одну, с одной ноги на другую.  Совершенствование удара слева и справа без вращения мяча.  Удар слева и справа с верхним и нижним вращением мяча. Сочетание ударов слева и справа с верхним и нижним вращением мяча. Подача слева и справа с вращением мяча вверх. Подача слева и справа подрезкой мяча вниз. Отражение подач с верхним и нижним вращением.  Тактика одиночной игры с противниками: защитниками, нападающими игроками. Использование тех или иных ударов в зависимости от техники игры противника. Выбор позиции. Выбор темпа игры. Тренировочные игры на счёт из трёх партий. Игры один против двух соперников. Парная игра.</w:t>
      </w:r>
    </w:p>
    <w:p w:rsidR="00EC1BAE" w:rsidRDefault="00EC1BAE" w:rsidP="00EC1BAE">
      <w:pPr>
        <w:pStyle w:val="c8c1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Упражнения специальной физической и технической подготовки. </w:t>
      </w:r>
    </w:p>
    <w:p w:rsidR="00EC1BAE" w:rsidRDefault="00EC1BAE" w:rsidP="00EC1B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E" w:rsidRDefault="00EC1BAE" w:rsidP="00EC1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1625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6"/>
        <w:gridCol w:w="567"/>
        <w:gridCol w:w="567"/>
        <w:gridCol w:w="567"/>
        <w:gridCol w:w="567"/>
        <w:gridCol w:w="5384"/>
        <w:gridCol w:w="57"/>
      </w:tblGrid>
      <w:tr w:rsidR="00EC1BAE" w:rsidTr="005556C6">
        <w:trPr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тем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Класс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Основные виды учебной деятельности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AD" w:rsidRDefault="009E10A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5556C6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AD" w:rsidRDefault="009E10AD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C1BAE" w:rsidTr="005556C6">
        <w:trPr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E" w:rsidRDefault="00EC1BA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E" w:rsidRDefault="00EC1BA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C1BAE" w:rsidTr="005556C6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«Знания о физической культуре»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физической культуры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Характеризовать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Олимпийские игры как яркое культурное событие древнего мира.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Излагать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версию их появления, основываясь на мифе о подвигах Геракла.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Рассказывать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видах спорта, входящих в программу соревнований Олимпийских игр древности.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Базовые понятия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lang w:eastAsia="en-US"/>
              </w:rPr>
              <w:t>базовые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понятия физической культуры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измерять индивидуальные показатели, приводить примеры изменения, сравнивать показатели физического развития.</w:t>
            </w:r>
          </w:p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Проводить самостоятельные занятия и планировать их в режиме учебного дня и недели.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Объяснять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значение физических упражнений для человека.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главное и знать специфическое воздействие на организм.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Подбирать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индивидуально физические упражнения и их выполнять.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Определять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дозировку.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Руководствоваться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правилами безопасности.</w:t>
            </w:r>
          </w:p>
        </w:tc>
      </w:tr>
      <w:tr w:rsidR="00EC1BAE" w:rsidTr="005556C6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«Способы двигательной (физкультурной) деятельности»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EC1BAE" w:rsidTr="005556C6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самостоятельных занятий физической культурой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 процессе урока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общие требования к организации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проведению разнообразных форм занятий физической культурой, требования безопасности, гигиенические правила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 Готовить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места занятий с учетом задач, содержания и форм организации. </w:t>
            </w: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Характеризовать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оздоровительную гимнастику, физическую нагрузку.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Составлять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комплекс упражнений,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конспукт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занятия.</w:t>
            </w:r>
          </w:p>
        </w:tc>
      </w:tr>
      <w:tr w:rsidR="00EC1BAE" w:rsidTr="005556C6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Оценка эффективности занятий физической культурой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самонаблюдение.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Измерять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и оформлять результаты измерений.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Выявлять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приросты 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проводить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анализ их динамики.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Регистрировать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показатели ЧСС.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«Физическое совершенствование»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EC1BAE" w:rsidTr="005556C6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процессе урока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Выполнять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упражнения и комплексы с различной оздоровительной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направлен-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включая их в занятия физической культурой, осуществлять контроль за физической нагрузкой во время этих занятий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Спортивно-оздоровительная деятельность общеразвивающей направленностью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Гимнастика с основами акробатики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Четко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строевые команды.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Описывать и выполнять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акробатических упражнений, ритмической гимнастики, упражнения на гимнастическом бревне, опорный прыжок 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составлять </w:t>
            </w:r>
            <w:r>
              <w:rPr>
                <w:rFonts w:ascii="Times New Roman" w:hAnsi="Times New Roman" w:cs="Times New Roman"/>
                <w:lang w:eastAsia="en-US"/>
              </w:rPr>
              <w:t>комбинации из числа разученных упражнений.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Описывать и демонстрировать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 беговых, прыжковых упражнений,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технику метания малого мяча,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осваивать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самостоятельно,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выявлять и устранять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характерные ошибки в процессе освоения.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Анализировать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выполнения.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Лыжные гонки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Описывать и демонстрировать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 лыжных ходов, технику спуска и подъема на горки,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осваивать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их самостоятельно,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выявлять и устранять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характерные ошибки в процессе освоения.</w:t>
            </w:r>
          </w:p>
        </w:tc>
      </w:tr>
      <w:tr w:rsidR="009E10AD" w:rsidTr="005556C6">
        <w:trPr>
          <w:gridAfter w:val="1"/>
          <w:wAfter w:w="56" w:type="dxa"/>
          <w:trHeight w:val="42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Кроссовая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Описывать и демонстрировать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выполнения  бега по пересечённой местности.</w:t>
            </w:r>
          </w:p>
        </w:tc>
      </w:tr>
      <w:tr w:rsidR="009E10AD" w:rsidTr="005556C6">
        <w:trPr>
          <w:gridAfter w:val="1"/>
          <w:wAfter w:w="56" w:type="dxa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AD" w:rsidRDefault="009E10AD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Описывать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</w:tc>
      </w:tr>
      <w:tr w:rsidR="00EC1BAE" w:rsidTr="005556C6">
        <w:trPr>
          <w:trHeight w:val="2163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Спортивные игры:</w:t>
            </w: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Футбол</w:t>
            </w:r>
          </w:p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игра «настольный теннис» проводится на уроках кроссовой подготовки, «футбол на уроках лёгкой атлетики за 10 минут до конца урока.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a6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5556C6">
        <w:rPr>
          <w:b/>
          <w:color w:val="000000"/>
        </w:rPr>
        <w:t xml:space="preserve">                               </w:t>
      </w:r>
      <w:r w:rsidR="00EC1BAE">
        <w:rPr>
          <w:b/>
          <w:color w:val="000000"/>
        </w:rPr>
        <w:t xml:space="preserve">                                               </w:t>
      </w: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4D4A9D" w:rsidRDefault="004D4A9D" w:rsidP="00EC1BAE">
      <w:pPr>
        <w:pStyle w:val="c8c15"/>
        <w:spacing w:before="0" w:beforeAutospacing="0" w:after="0" w:afterAutospacing="0"/>
        <w:jc w:val="both"/>
        <w:rPr>
          <w:b/>
          <w:color w:val="000000"/>
        </w:rPr>
      </w:pPr>
    </w:p>
    <w:p w:rsidR="00EC1BAE" w:rsidRDefault="00EC1BAE" w:rsidP="005556C6">
      <w:pPr>
        <w:pStyle w:val="c8c1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Распределение программного материала для 9 класса по четвертям</w:t>
      </w:r>
    </w:p>
    <w:p w:rsidR="00EC1BAE" w:rsidRDefault="00EC1BAE" w:rsidP="00EC1BAE">
      <w:pPr>
        <w:pStyle w:val="c8c15"/>
        <w:spacing w:before="0" w:beforeAutospacing="0" w:after="0" w:afterAutospacing="0"/>
        <w:jc w:val="both"/>
        <w:rPr>
          <w:color w:val="000000"/>
        </w:rPr>
      </w:pPr>
    </w:p>
    <w:p w:rsidR="00EC1BAE" w:rsidRDefault="00EC1BAE" w:rsidP="00EC1BAE">
      <w:pPr>
        <w:pStyle w:val="c8c1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1243"/>
        <w:gridCol w:w="1323"/>
        <w:gridCol w:w="1403"/>
        <w:gridCol w:w="1416"/>
        <w:gridCol w:w="1523"/>
      </w:tblGrid>
      <w:tr w:rsidR="00EC1BAE" w:rsidTr="00EC1BAE">
        <w:trPr>
          <w:trHeight w:val="8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Разделы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четверть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 четверть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(часы)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(часы)</w:t>
            </w:r>
          </w:p>
        </w:tc>
      </w:tr>
      <w:tr w:rsidR="00EC1BAE" w:rsidTr="00EC1BAE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Знания о физической культуре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урока</w:t>
            </w:r>
          </w:p>
        </w:tc>
      </w:tr>
      <w:tr w:rsidR="00EC1BAE" w:rsidTr="00EC1B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Способы физкультурной 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В процессе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C1BAE" w:rsidTr="00EC1BA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33</w:t>
            </w:r>
          </w:p>
        </w:tc>
      </w:tr>
      <w:tr w:rsidR="00EC1BAE" w:rsidTr="00EC1BAE">
        <w:trPr>
          <w:trHeight w:val="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15</w:t>
            </w:r>
          </w:p>
        </w:tc>
      </w:tr>
      <w:tr w:rsidR="00EC1BAE" w:rsidTr="00EC1BAE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Кроссовая подготовка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tabs>
                <w:tab w:val="center" w:pos="4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C1BAE" w:rsidTr="00EC1BAE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C1BAE" w:rsidTr="00EC1BAE">
        <w:trPr>
          <w:trHeight w:val="8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right"/>
              <w:rPr>
                <w:i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EC1BAE" w:rsidTr="00EC1BAE">
        <w:trPr>
          <w:trHeight w:val="1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E" w:rsidRDefault="00EC1BAE">
            <w:pPr>
              <w:pStyle w:val="c8c15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68</w:t>
            </w:r>
          </w:p>
        </w:tc>
      </w:tr>
    </w:tbl>
    <w:p w:rsidR="00EC1BAE" w:rsidRDefault="00EC1BAE" w:rsidP="00EC1BAE">
      <w:pPr>
        <w:jc w:val="center"/>
        <w:rPr>
          <w:sz w:val="24"/>
          <w:szCs w:val="24"/>
        </w:rPr>
      </w:pPr>
    </w:p>
    <w:p w:rsidR="00EC1BAE" w:rsidRDefault="00EC1BAE" w:rsidP="00EC1BAE">
      <w:pPr>
        <w:jc w:val="center"/>
        <w:rPr>
          <w:sz w:val="24"/>
          <w:szCs w:val="24"/>
        </w:rPr>
      </w:pPr>
    </w:p>
    <w:p w:rsidR="00485D88" w:rsidRDefault="00485D88"/>
    <w:sectPr w:rsidR="00485D88" w:rsidSect="00EC1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FCF"/>
    <w:multiLevelType w:val="multilevel"/>
    <w:tmpl w:val="BEEA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10324"/>
    <w:multiLevelType w:val="multilevel"/>
    <w:tmpl w:val="3D5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D0FBA"/>
    <w:multiLevelType w:val="multilevel"/>
    <w:tmpl w:val="26C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4E02335"/>
    <w:multiLevelType w:val="multilevel"/>
    <w:tmpl w:val="BD2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A08E1"/>
    <w:multiLevelType w:val="multilevel"/>
    <w:tmpl w:val="9B6056B0"/>
    <w:lvl w:ilvl="0">
      <w:start w:val="1"/>
      <w:numFmt w:val="bullet"/>
      <w:lvlText w:val=""/>
      <w:lvlJc w:val="left"/>
      <w:pPr>
        <w:tabs>
          <w:tab w:val="num" w:pos="-405"/>
        </w:tabs>
        <w:ind w:left="-40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C7B56"/>
    <w:multiLevelType w:val="multilevel"/>
    <w:tmpl w:val="CDE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BAE"/>
    <w:rsid w:val="002C11A0"/>
    <w:rsid w:val="002E0176"/>
    <w:rsid w:val="00485D88"/>
    <w:rsid w:val="004C0037"/>
    <w:rsid w:val="004D4A9D"/>
    <w:rsid w:val="005556C6"/>
    <w:rsid w:val="006D4F21"/>
    <w:rsid w:val="00841046"/>
    <w:rsid w:val="009D197B"/>
    <w:rsid w:val="009E10AD"/>
    <w:rsid w:val="00E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1BAE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1"/>
    <w:uiPriority w:val="99"/>
    <w:semiHidden/>
    <w:unhideWhenUsed/>
    <w:rsid w:val="00EC1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EC1BAE"/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EC1BAE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E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5">
    <w:name w:val="c8 c15"/>
    <w:basedOn w:val="a"/>
    <w:uiPriority w:val="99"/>
    <w:rsid w:val="00E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EC1BAE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EC1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29FA-3542-4BF9-A2A4-DC47F59E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cp:lastPrinted>2018-10-05T15:53:00Z</cp:lastPrinted>
  <dcterms:created xsi:type="dcterms:W3CDTF">2018-10-03T08:42:00Z</dcterms:created>
  <dcterms:modified xsi:type="dcterms:W3CDTF">2020-09-27T08:38:00Z</dcterms:modified>
</cp:coreProperties>
</file>