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8678" w:type="dxa"/>
        <w:tblLayout w:type="fixed"/>
        <w:tblLook w:val="04A0" w:firstRow="1" w:lastRow="0" w:firstColumn="1" w:lastColumn="0" w:noHBand="0" w:noVBand="1"/>
      </w:tblPr>
      <w:tblGrid>
        <w:gridCol w:w="250"/>
        <w:gridCol w:w="11198"/>
        <w:gridCol w:w="7230"/>
      </w:tblGrid>
      <w:tr w:rsidR="00BA5C24" w:rsidRPr="00DE5F86" w:rsidTr="00BA5C24">
        <w:tc>
          <w:tcPr>
            <w:tcW w:w="250" w:type="dxa"/>
          </w:tcPr>
          <w:p w:rsidR="00BA5C24" w:rsidRPr="00DE5F86" w:rsidRDefault="00BA5C24" w:rsidP="00BA5C24">
            <w:pPr>
              <w:pStyle w:val="a4"/>
              <w:tabs>
                <w:tab w:val="left" w:pos="6720"/>
              </w:tabs>
              <w:rPr>
                <w:rFonts w:ascii="Times New Roman" w:hAnsi="Times New Roman"/>
              </w:rPr>
            </w:pPr>
          </w:p>
        </w:tc>
        <w:tc>
          <w:tcPr>
            <w:tcW w:w="11198" w:type="dxa"/>
          </w:tcPr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СОГЛАСОВАНО</w:t>
            </w:r>
          </w:p>
          <w:p w:rsidR="00BA5C24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DE5F86">
              <w:rPr>
                <w:rFonts w:ascii="Times New Roman" w:hAnsi="Times New Roman"/>
              </w:rPr>
              <w:t>образования</w:t>
            </w:r>
            <w:proofErr w:type="gramStart"/>
            <w:r w:rsidRPr="00DE5F86">
              <w:rPr>
                <w:rFonts w:ascii="Times New Roman" w:hAnsi="Times New Roman"/>
              </w:rPr>
              <w:t>,м</w:t>
            </w:r>
            <w:proofErr w:type="gramEnd"/>
            <w:r w:rsidRPr="00DE5F86">
              <w:rPr>
                <w:rFonts w:ascii="Times New Roman" w:hAnsi="Times New Roman"/>
              </w:rPr>
              <w:t>олодежной</w:t>
            </w:r>
            <w:proofErr w:type="spellEnd"/>
          </w:p>
          <w:p w:rsidR="00BA5C24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 xml:space="preserve"> </w:t>
            </w:r>
            <w:proofErr w:type="spellStart"/>
            <w:r w:rsidRPr="00DE5F86">
              <w:rPr>
                <w:rFonts w:ascii="Times New Roman" w:hAnsi="Times New Roman"/>
              </w:rPr>
              <w:t>политики</w:t>
            </w:r>
            <w:proofErr w:type="gramStart"/>
            <w:r w:rsidRPr="00DE5F86">
              <w:rPr>
                <w:rFonts w:ascii="Times New Roman" w:hAnsi="Times New Roman"/>
              </w:rPr>
              <w:t>,ф</w:t>
            </w:r>
            <w:proofErr w:type="gramEnd"/>
            <w:r w:rsidRPr="00DE5F86">
              <w:rPr>
                <w:rFonts w:ascii="Times New Roman" w:hAnsi="Times New Roman"/>
              </w:rPr>
              <w:t>изической</w:t>
            </w:r>
            <w:proofErr w:type="spellEnd"/>
            <w:r w:rsidRPr="00DE5F86">
              <w:rPr>
                <w:rFonts w:ascii="Times New Roman" w:hAnsi="Times New Roman"/>
              </w:rPr>
              <w:t xml:space="preserve"> культуры и спорта </w:t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DE5F86">
              <w:rPr>
                <w:rFonts w:ascii="Times New Roman" w:hAnsi="Times New Roman"/>
              </w:rPr>
              <w:t>Малоархангельск</w:t>
            </w:r>
            <w:r w:rsidRPr="00DE5F86">
              <w:rPr>
                <w:rFonts w:ascii="Times New Roman" w:hAnsi="Times New Roman"/>
              </w:rPr>
              <w:t>о</w:t>
            </w:r>
            <w:r w:rsidRPr="00DE5F86">
              <w:rPr>
                <w:rFonts w:ascii="Times New Roman" w:hAnsi="Times New Roman"/>
              </w:rPr>
              <w:t>го</w:t>
            </w:r>
            <w:proofErr w:type="spellEnd"/>
            <w:r w:rsidRPr="00DE5F86">
              <w:rPr>
                <w:rFonts w:ascii="Times New Roman" w:hAnsi="Times New Roman"/>
              </w:rPr>
              <w:t xml:space="preserve"> района</w:t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_________/Кусков А.В./</w:t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_»_____________2017</w:t>
            </w:r>
            <w:r w:rsidRPr="00DE5F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230" w:type="dxa"/>
          </w:tcPr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УТВЕРЖДАЮ</w:t>
            </w:r>
            <w:r w:rsidRPr="00DE5F86">
              <w:rPr>
                <w:rFonts w:ascii="Times New Roman" w:hAnsi="Times New Roman"/>
              </w:rPr>
              <w:tab/>
              <w:t xml:space="preserve">                                           </w:t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Д</w:t>
            </w:r>
            <w:r w:rsidRPr="00DE5F86">
              <w:rPr>
                <w:rFonts w:ascii="Times New Roman" w:hAnsi="Times New Roman"/>
              </w:rPr>
              <w:t>и</w:t>
            </w:r>
            <w:r w:rsidRPr="00DE5F86">
              <w:rPr>
                <w:rFonts w:ascii="Times New Roman" w:hAnsi="Times New Roman"/>
              </w:rPr>
              <w:t>ректор школы:</w:t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>__________/ Талызина Т.С./</w:t>
            </w:r>
          </w:p>
          <w:p w:rsidR="00BA5C24" w:rsidRPr="00DE5F86" w:rsidRDefault="00C73ED3" w:rsidP="00946F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№87 от 30.10</w:t>
            </w:r>
            <w:bookmarkStart w:id="0" w:name="_GoBack"/>
            <w:bookmarkEnd w:id="0"/>
            <w:r w:rsidR="00BA5C24">
              <w:rPr>
                <w:rFonts w:ascii="Times New Roman" w:hAnsi="Times New Roman"/>
              </w:rPr>
              <w:t>.2017</w:t>
            </w:r>
            <w:r w:rsidR="00BA5C24" w:rsidRPr="00DE5F86">
              <w:rPr>
                <w:rFonts w:ascii="Times New Roman" w:hAnsi="Times New Roman"/>
              </w:rPr>
              <w:t>г.</w:t>
            </w:r>
          </w:p>
          <w:p w:rsidR="00BA5C24" w:rsidRPr="00DE5F86" w:rsidRDefault="00BA5C24" w:rsidP="00946F79">
            <w:pPr>
              <w:pStyle w:val="a4"/>
              <w:tabs>
                <w:tab w:val="left" w:pos="6720"/>
              </w:tabs>
              <w:rPr>
                <w:rFonts w:ascii="Times New Roman" w:hAnsi="Times New Roman"/>
              </w:rPr>
            </w:pPr>
            <w:r w:rsidRPr="00DE5F86">
              <w:rPr>
                <w:rFonts w:ascii="Times New Roman" w:hAnsi="Times New Roman"/>
              </w:rPr>
              <w:tab/>
            </w:r>
          </w:p>
          <w:p w:rsidR="00BA5C24" w:rsidRPr="00DE5F86" w:rsidRDefault="00BA5C24" w:rsidP="00946F7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C24" w:rsidRDefault="00BA5C24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5C9E" w:rsidRPr="006973D3" w:rsidRDefault="00A55C9E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мероприятий по улучшению качества </w:t>
      </w:r>
      <w:r w:rsidR="00BC03DA"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A55C9E" w:rsidRPr="006973D3" w:rsidRDefault="00A55C9E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 w:rsidR="00BC03DA"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общеобразовательного </w:t>
      </w:r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proofErr w:type="spellStart"/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>Малоархангельского</w:t>
      </w:r>
      <w:proofErr w:type="spellEnd"/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55C9E" w:rsidRPr="006973D3" w:rsidRDefault="00FF54D7" w:rsidP="00A55C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="00BC3CF5">
        <w:rPr>
          <w:rFonts w:ascii="Times New Roman" w:hAnsi="Times New Roman" w:cs="Times New Roman"/>
          <w:b/>
          <w:sz w:val="28"/>
          <w:szCs w:val="28"/>
          <w:lang w:eastAsia="ru-RU"/>
        </w:rPr>
        <w:t>Архаровская</w:t>
      </w:r>
      <w:proofErr w:type="spellEnd"/>
      <w:r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 </w:t>
      </w:r>
      <w:r w:rsidR="00A55C9E" w:rsidRPr="00697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школа"</w:t>
      </w:r>
    </w:p>
    <w:p w:rsidR="00BC03DA" w:rsidRPr="004C30EC" w:rsidRDefault="00BC03DA" w:rsidP="00A55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5"/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692"/>
        <w:gridCol w:w="1563"/>
        <w:gridCol w:w="1769"/>
        <w:gridCol w:w="2215"/>
        <w:gridCol w:w="2121"/>
        <w:gridCol w:w="1690"/>
      </w:tblGrid>
      <w:tr w:rsidR="006B51A9" w:rsidRPr="004C30EC" w:rsidTr="009B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Критерии независимой оценки качества работы организации, осуществляющей образовательную деятельность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Показатели независимой оценки качества работы организации, осуществляющей образовательную деятельность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показателя независимой оценки качества работы организации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направленные на повышение качества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результатам НОКОД)</w:t>
            </w:r>
          </w:p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(планируемые)</w:t>
            </w: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Открытость и доступность информации об организации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Полнота и актуальность информации об организации и ее деятельности,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размещенной на сайте организации в информационно-телекоммуникационной сети "Интернет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далее-сеть Интернет)</w:t>
            </w:r>
          </w:p>
        </w:tc>
        <w:tc>
          <w:tcPr>
            <w:tcW w:w="0" w:type="auto"/>
            <w:hideMark/>
          </w:tcPr>
          <w:p w:rsidR="00A55C9E" w:rsidRPr="004C30EC" w:rsidRDefault="00FF54D7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</w:t>
            </w:r>
            <w:r w:rsidR="00BC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Размещение актуальной и достоверной информации на сайте организации. </w:t>
            </w:r>
          </w:p>
          <w:p w:rsidR="00A55C9E" w:rsidRPr="004C30EC" w:rsidRDefault="00BC03DA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Оперативная корректировка новостей ленты официального сайта.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Корректировка персональных данных состава педагогических работников.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Обновление данных о курсах повышения квалификации педагогических работников.</w:t>
            </w:r>
          </w:p>
          <w:p w:rsidR="00A55C9E" w:rsidRPr="004C30EC" w:rsidRDefault="00A55C9E" w:rsidP="00BC03DA">
            <w:pPr>
              <w:spacing w:line="2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Интернет, в том числе наличие возможности внесения предложений направленных на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работы организации</w:t>
            </w:r>
          </w:p>
        </w:tc>
        <w:tc>
          <w:tcPr>
            <w:tcW w:w="0" w:type="auto"/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F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Добавление вкладки на официальном сайте ОО о внесении предложений, направленных на улучшение работы организации.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105E9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раздела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proofErr w:type="gramEnd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105E9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приемная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55C9E" w:rsidRPr="004C30EC" w:rsidRDefault="00C105E9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Информировать участников 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г.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Доступность сведений о ходе рассмотрения обращений граждан, поступивших в организацию от получателей образовательных услуг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 электронной почте, с помощью электронных сервисов, представляемых на официальном сайте организации)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FF54D7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C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1.Своевременная обработка обращений граждан, поступивших в ОО от получателей образовательных услуг (по электронной почте, с помощью электронных сервисов, доступных на официальном сайте школы).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0" w:type="auto"/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программу модернизации материально-технического и информационного обеспечения организации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г.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FF54D7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BC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Проанализировать имеющиеся и определить необходимые условия для охраны и укрепления здоровья, учесть возможности сетевого взаимодействия с другими организациями, а также организациями – партнерами.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физической культуры, ответственный за организацию школьного питания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г.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Условия для индивидуальной работы с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hideMark/>
          </w:tcPr>
          <w:p w:rsidR="00A55C9E" w:rsidRPr="004C30EC" w:rsidRDefault="00BC3CF5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Изучить потребности организации по обеспечению необходимых условий для индивидуальной работы с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план действий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г.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Наличие дополнительных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FF54D7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1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F11832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Изучить потребности получателей услуг, в том числе потенциальных, в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образовательных программах.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план действий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31.08.2018 г.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Наличие возможности развития творческих способностей и интересов обучающихся</w:t>
            </w:r>
          </w:p>
        </w:tc>
        <w:tc>
          <w:tcPr>
            <w:tcW w:w="0" w:type="auto"/>
            <w:hideMark/>
          </w:tcPr>
          <w:p w:rsidR="00A55C9E" w:rsidRPr="004C30EC" w:rsidRDefault="00F11832" w:rsidP="00BC03DA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1.Расширять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Наличие возможности оказания психолого-педагогической, медицинской и социальной помощи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7A2A52" w:rsidP="007A2A52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1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F11832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5C9E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Разработать алгоритм действий для получателей услуг при возникновении необходимости получении психолого-педагогической,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и социальной помощи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31.08.2018 г.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0" w:type="auto"/>
            <w:hideMark/>
          </w:tcPr>
          <w:p w:rsidR="00A55C9E" w:rsidRPr="004C30EC" w:rsidRDefault="00F11832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Проанализировать имеющиеся условия организации обучения и воспитания обучающихся с ограниченными возможностями здоровья и инвалидов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план действий</w:t>
            </w:r>
            <w:r w:rsidR="00BA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90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01.12.2017 г.</w:t>
            </w: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Доброжелательность, вежливость, компетентность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 Соблюдение доброжелательности и вежливости различных категорий работников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(результаты опроса)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C30E9B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Разработать программу мониторинга удовлетворенности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работников.</w:t>
            </w:r>
          </w:p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корректировкой планов по самообразованию учителей на новый учебный год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школы, учителя- предметники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01.12.2017 г.</w:t>
            </w:r>
          </w:p>
        </w:tc>
      </w:tr>
      <w:tr w:rsidR="006B51A9" w:rsidRPr="004C30EC" w:rsidTr="009B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55C9E" w:rsidRPr="004C30EC" w:rsidRDefault="00A55C9E" w:rsidP="00A5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Компетентность различных категорий работников учреждения (результаты опроса)</w:t>
            </w:r>
          </w:p>
        </w:tc>
        <w:tc>
          <w:tcPr>
            <w:tcW w:w="0" w:type="auto"/>
            <w:hideMark/>
          </w:tcPr>
          <w:p w:rsidR="00A55C9E" w:rsidRPr="004C30EC" w:rsidRDefault="006B51A9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. Разработать и разместить в открытом доступе перспективный план повышения квалификации сотрудников, профессиональной переподготовки, учитывая потребности организации</w:t>
            </w:r>
          </w:p>
        </w:tc>
        <w:tc>
          <w:tcPr>
            <w:tcW w:w="2121" w:type="dxa"/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90" w:type="dxa"/>
            <w:hideMark/>
          </w:tcPr>
          <w:p w:rsidR="00A55C9E" w:rsidRPr="004C30EC" w:rsidRDefault="00A55C9E" w:rsidP="00BC03DA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01.</w:t>
            </w:r>
            <w:r w:rsidR="00BC03DA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C03DA"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7299B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качеством </w:t>
            </w: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97299B" w:rsidRPr="004C30EC" w:rsidRDefault="006B51A9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Удовлетворенность материально-техническим обеспечением организации.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систему регулярного мониторинга удовлетворенности условиями предоставления услуг</w:t>
            </w:r>
          </w:p>
        </w:tc>
        <w:tc>
          <w:tcPr>
            <w:tcW w:w="2121" w:type="dxa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9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99B" w:rsidRPr="004C30EC" w:rsidTr="009B309B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0" w:type="auto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:rsidR="0097299B" w:rsidRPr="004C30EC" w:rsidRDefault="0097299B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6B51A9" w:rsidRPr="004C30EC" w:rsidRDefault="006B51A9" w:rsidP="006B51A9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качеством предоставляемых образовательных услуг</w:t>
            </w:r>
          </w:p>
          <w:p w:rsidR="006B51A9" w:rsidRPr="004C30EC" w:rsidRDefault="006B51A9" w:rsidP="006B51A9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 опроса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6B51A9" w:rsidRPr="004C30EC" w:rsidRDefault="00F11832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регулярного монитори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качеством </w:t>
            </w: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51A9" w:rsidRPr="004C30EC" w:rsidTr="009B309B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51A9" w:rsidRDefault="006B51A9" w:rsidP="006B51A9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Готовность рекомендовать организацию родственникам и знакомым.</w:t>
            </w:r>
          </w:p>
        </w:tc>
        <w:tc>
          <w:tcPr>
            <w:tcW w:w="0" w:type="auto"/>
            <w:hideMark/>
          </w:tcPr>
          <w:p w:rsidR="006B51A9" w:rsidRDefault="006B51A9" w:rsidP="00A55C9E">
            <w:pPr>
              <w:spacing w:line="216" w:lineRule="atLeas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6B51A9" w:rsidRDefault="006B51A9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6B51A9" w:rsidRDefault="006B51A9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hideMark/>
          </w:tcPr>
          <w:p w:rsidR="006B51A9" w:rsidRPr="004C30EC" w:rsidRDefault="006B51A9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hideMark/>
          </w:tcPr>
          <w:p w:rsidR="006B51A9" w:rsidRDefault="006B51A9" w:rsidP="00A55C9E">
            <w:pPr>
              <w:spacing w:line="216" w:lineRule="atLeas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1A9" w:rsidRPr="004C30EC" w:rsidTr="009B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55C9E" w:rsidRPr="004C30EC" w:rsidRDefault="00A55C9E" w:rsidP="00A55C9E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5C9E" w:rsidRPr="004C30EC" w:rsidRDefault="00A55C9E" w:rsidP="00BC03DA">
            <w:pPr>
              <w:spacing w:line="216" w:lineRule="atLeas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6E7" w:rsidRPr="004C30EC" w:rsidRDefault="00A056E7"/>
    <w:sectPr w:rsidR="00A056E7" w:rsidRPr="004C30EC" w:rsidSect="00A55C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C9E"/>
    <w:rsid w:val="004C30EC"/>
    <w:rsid w:val="00595506"/>
    <w:rsid w:val="006973D3"/>
    <w:rsid w:val="006B51A9"/>
    <w:rsid w:val="007A2A52"/>
    <w:rsid w:val="0097299B"/>
    <w:rsid w:val="009B309B"/>
    <w:rsid w:val="00A056E7"/>
    <w:rsid w:val="00A55C9E"/>
    <w:rsid w:val="00BA5C24"/>
    <w:rsid w:val="00BC03DA"/>
    <w:rsid w:val="00BC3CF5"/>
    <w:rsid w:val="00C105E9"/>
    <w:rsid w:val="00C30E9B"/>
    <w:rsid w:val="00C73ED3"/>
    <w:rsid w:val="00DD29BE"/>
    <w:rsid w:val="00EA592A"/>
    <w:rsid w:val="00F11832"/>
    <w:rsid w:val="00FB213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55C9E"/>
    <w:pPr>
      <w:spacing w:after="0" w:line="240" w:lineRule="auto"/>
    </w:pPr>
  </w:style>
  <w:style w:type="table" w:styleId="-5">
    <w:name w:val="Light List Accent 5"/>
    <w:basedOn w:val="a1"/>
    <w:uiPriority w:val="61"/>
    <w:rsid w:val="00FB21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5">
    <w:name w:val="Без интервала Знак"/>
    <w:link w:val="a4"/>
    <w:uiPriority w:val="1"/>
    <w:rsid w:val="00BA5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Серафимовна</cp:lastModifiedBy>
  <cp:revision>11</cp:revision>
  <dcterms:created xsi:type="dcterms:W3CDTF">2017-12-05T10:15:00Z</dcterms:created>
  <dcterms:modified xsi:type="dcterms:W3CDTF">2017-12-07T11:38:00Z</dcterms:modified>
</cp:coreProperties>
</file>