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AB" w:rsidRPr="001471AB" w:rsidRDefault="001471AB" w:rsidP="001471AB">
      <w:pPr>
        <w:rPr>
          <w:rFonts w:ascii="Times New Roman" w:eastAsia="Times New Roman" w:hAnsi="Times New Roman" w:cs="Times New Roman"/>
        </w:rPr>
      </w:pPr>
    </w:p>
    <w:p w:rsidR="001471AB" w:rsidRPr="001471AB" w:rsidRDefault="001471AB" w:rsidP="001471A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71AB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</w:t>
      </w:r>
      <w:r w:rsidRPr="001471AB">
        <w:rPr>
          <w:rFonts w:ascii="Times New Roman" w:hAnsi="Times New Roman" w:cs="Times New Roman"/>
          <w:b/>
          <w:sz w:val="48"/>
          <w:szCs w:val="48"/>
        </w:rPr>
        <w:t>01-20-89</w:t>
      </w:r>
    </w:p>
    <w:p w:rsidR="001471AB" w:rsidRPr="001471AB" w:rsidRDefault="001471AB" w:rsidP="001471AB">
      <w:pPr>
        <w:jc w:val="center"/>
        <w:rPr>
          <w:rFonts w:ascii="Times New Roman" w:hAnsi="Times New Roman" w:cs="Times New Roman"/>
          <w:sz w:val="28"/>
        </w:rPr>
      </w:pPr>
    </w:p>
    <w:p w:rsidR="001471AB" w:rsidRPr="001471AB" w:rsidRDefault="001471AB" w:rsidP="001471AB">
      <w:pPr>
        <w:jc w:val="center"/>
        <w:rPr>
          <w:rFonts w:ascii="Times New Roman" w:hAnsi="Times New Roman" w:cs="Times New Roman"/>
          <w:sz w:val="28"/>
        </w:rPr>
      </w:pPr>
      <w:r w:rsidRPr="001471AB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Малоархангельского района </w:t>
      </w:r>
    </w:p>
    <w:p w:rsidR="001471AB" w:rsidRPr="001471AB" w:rsidRDefault="001471AB" w:rsidP="001471AB">
      <w:pPr>
        <w:jc w:val="center"/>
        <w:rPr>
          <w:rFonts w:ascii="Times New Roman" w:hAnsi="Times New Roman" w:cs="Times New Roman"/>
          <w:sz w:val="28"/>
        </w:rPr>
      </w:pPr>
      <w:r w:rsidRPr="001471AB">
        <w:rPr>
          <w:rFonts w:ascii="Times New Roman" w:hAnsi="Times New Roman" w:cs="Times New Roman"/>
          <w:sz w:val="28"/>
        </w:rPr>
        <w:t xml:space="preserve"> « Архаровская основная  общеобразовательная школа»</w:t>
      </w:r>
    </w:p>
    <w:p w:rsidR="001471AB" w:rsidRPr="001471AB" w:rsidRDefault="001471AB" w:rsidP="001471A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1471AB" w:rsidRPr="001471AB" w:rsidTr="004D7AC1">
        <w:trPr>
          <w:trHeight w:val="1784"/>
        </w:trPr>
        <w:tc>
          <w:tcPr>
            <w:tcW w:w="5271" w:type="dxa"/>
          </w:tcPr>
          <w:p w:rsidR="001471AB" w:rsidRPr="001471AB" w:rsidRDefault="001471AB" w:rsidP="004D7AC1">
            <w:pPr>
              <w:pStyle w:val="a8"/>
              <w:spacing w:line="276" w:lineRule="auto"/>
            </w:pPr>
            <w:r w:rsidRPr="001471AB">
              <w:t>Согласовано</w:t>
            </w:r>
          </w:p>
          <w:p w:rsidR="001471AB" w:rsidRPr="001471AB" w:rsidRDefault="001471AB" w:rsidP="004D7AC1">
            <w:pPr>
              <w:pStyle w:val="a8"/>
              <w:spacing w:line="276" w:lineRule="auto"/>
            </w:pPr>
            <w:r w:rsidRPr="001471AB">
              <w:t>на заседании Управляющего</w:t>
            </w:r>
          </w:p>
          <w:p w:rsidR="001471AB" w:rsidRPr="001471AB" w:rsidRDefault="001471AB" w:rsidP="004D7AC1">
            <w:pPr>
              <w:pStyle w:val="a8"/>
              <w:spacing w:line="276" w:lineRule="auto"/>
            </w:pPr>
            <w:r w:rsidRPr="001471AB">
              <w:t>совета</w:t>
            </w:r>
          </w:p>
          <w:p w:rsidR="001471AB" w:rsidRPr="001471AB" w:rsidRDefault="001471AB" w:rsidP="004D7AC1">
            <w:pPr>
              <w:pStyle w:val="a8"/>
              <w:spacing w:line="276" w:lineRule="auto"/>
            </w:pPr>
            <w:r w:rsidRPr="001471AB">
              <w:t>Протокол № 1  от 03.09.2019г.</w:t>
            </w:r>
          </w:p>
          <w:p w:rsidR="001471AB" w:rsidRPr="001471AB" w:rsidRDefault="001471AB" w:rsidP="004D7AC1">
            <w:pPr>
              <w:pStyle w:val="a8"/>
              <w:spacing w:line="276" w:lineRule="auto"/>
            </w:pPr>
          </w:p>
          <w:p w:rsidR="001471AB" w:rsidRPr="001471AB" w:rsidRDefault="001471AB" w:rsidP="004D7AC1">
            <w:pPr>
              <w:pStyle w:val="a8"/>
              <w:spacing w:line="276" w:lineRule="auto"/>
            </w:pPr>
          </w:p>
          <w:p w:rsidR="001471AB" w:rsidRPr="001471AB" w:rsidRDefault="001471AB" w:rsidP="004D7AC1">
            <w:pPr>
              <w:pStyle w:val="a8"/>
              <w:spacing w:line="276" w:lineRule="auto"/>
            </w:pPr>
          </w:p>
        </w:tc>
        <w:tc>
          <w:tcPr>
            <w:tcW w:w="4193" w:type="dxa"/>
          </w:tcPr>
          <w:p w:rsidR="001471AB" w:rsidRPr="001471AB" w:rsidRDefault="001471AB" w:rsidP="004D7AC1">
            <w:pPr>
              <w:pStyle w:val="a8"/>
              <w:spacing w:line="276" w:lineRule="auto"/>
            </w:pPr>
            <w:r w:rsidRPr="001471AB">
              <w:t>Утверждаю</w:t>
            </w:r>
          </w:p>
          <w:p w:rsidR="001471AB" w:rsidRPr="001471AB" w:rsidRDefault="001471AB" w:rsidP="004D7AC1">
            <w:pPr>
              <w:pStyle w:val="a8"/>
              <w:spacing w:line="276" w:lineRule="auto"/>
            </w:pPr>
            <w:r w:rsidRPr="001471AB">
              <w:t>Директор школы:</w:t>
            </w:r>
          </w:p>
          <w:p w:rsidR="001471AB" w:rsidRPr="001471AB" w:rsidRDefault="001471AB" w:rsidP="004D7AC1">
            <w:pPr>
              <w:pStyle w:val="a8"/>
              <w:spacing w:line="276" w:lineRule="auto"/>
            </w:pPr>
            <w:r w:rsidRPr="001471AB">
              <w:t>_________/Т.С.Талызина /</w:t>
            </w:r>
          </w:p>
          <w:p w:rsidR="001471AB" w:rsidRPr="001471AB" w:rsidRDefault="001471AB" w:rsidP="004D7AC1">
            <w:pPr>
              <w:pStyle w:val="a8"/>
              <w:spacing w:line="276" w:lineRule="auto"/>
            </w:pPr>
            <w:r w:rsidRPr="001471AB">
              <w:t>Приказ № 49-А от  04.09.2019 г.</w:t>
            </w:r>
          </w:p>
          <w:p w:rsidR="001471AB" w:rsidRPr="001471AB" w:rsidRDefault="001471AB" w:rsidP="004D7AC1">
            <w:pPr>
              <w:pStyle w:val="a8"/>
              <w:spacing w:line="276" w:lineRule="auto"/>
            </w:pPr>
          </w:p>
        </w:tc>
      </w:tr>
    </w:tbl>
    <w:p w:rsidR="001471AB" w:rsidRPr="001471AB" w:rsidRDefault="001471AB" w:rsidP="002213C7">
      <w:pPr>
        <w:pStyle w:val="a4"/>
        <w:shd w:val="clear" w:color="auto" w:fill="FFFFFF"/>
        <w:spacing w:line="300" w:lineRule="atLeast"/>
        <w:jc w:val="center"/>
        <w:rPr>
          <w:b/>
          <w:sz w:val="56"/>
          <w:szCs w:val="56"/>
        </w:rPr>
      </w:pPr>
    </w:p>
    <w:p w:rsidR="001471AB" w:rsidRDefault="001471AB" w:rsidP="002213C7">
      <w:pPr>
        <w:pStyle w:val="a4"/>
        <w:shd w:val="clear" w:color="auto" w:fill="FFFFFF"/>
        <w:spacing w:line="300" w:lineRule="atLeast"/>
        <w:jc w:val="center"/>
        <w:rPr>
          <w:b/>
          <w:sz w:val="56"/>
          <w:szCs w:val="56"/>
        </w:rPr>
      </w:pPr>
    </w:p>
    <w:p w:rsidR="002213C7" w:rsidRPr="002213C7" w:rsidRDefault="002213C7" w:rsidP="002213C7">
      <w:pPr>
        <w:pStyle w:val="a4"/>
        <w:shd w:val="clear" w:color="auto" w:fill="FFFFFF"/>
        <w:spacing w:line="300" w:lineRule="atLeast"/>
        <w:jc w:val="center"/>
        <w:rPr>
          <w:b/>
          <w:sz w:val="56"/>
          <w:szCs w:val="56"/>
        </w:rPr>
      </w:pPr>
      <w:r w:rsidRPr="002213C7">
        <w:rPr>
          <w:b/>
          <w:sz w:val="56"/>
          <w:szCs w:val="56"/>
        </w:rPr>
        <w:t xml:space="preserve">Положение об организации и </w:t>
      </w:r>
      <w:proofErr w:type="gramStart"/>
      <w:r w:rsidRPr="002213C7">
        <w:rPr>
          <w:b/>
          <w:sz w:val="56"/>
          <w:szCs w:val="56"/>
        </w:rPr>
        <w:t>ведении</w:t>
      </w:r>
      <w:proofErr w:type="gramEnd"/>
      <w:r w:rsidRPr="002213C7">
        <w:rPr>
          <w:b/>
          <w:sz w:val="56"/>
          <w:szCs w:val="56"/>
        </w:rPr>
        <w:t xml:space="preserve"> ГО в школе</w:t>
      </w:r>
    </w:p>
    <w:p w:rsidR="002213C7" w:rsidRDefault="002213C7" w:rsidP="00A275BB">
      <w:pPr>
        <w:pStyle w:val="a4"/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213C7" w:rsidRDefault="002213C7" w:rsidP="00A275BB">
      <w:pPr>
        <w:pStyle w:val="a4"/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213C7" w:rsidRDefault="002213C7" w:rsidP="00A275BB">
      <w:pPr>
        <w:pStyle w:val="a4"/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213C7" w:rsidRDefault="002213C7" w:rsidP="00A275BB">
      <w:pPr>
        <w:pStyle w:val="a4"/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213C7" w:rsidRDefault="002213C7" w:rsidP="00A275BB">
      <w:pPr>
        <w:pStyle w:val="a4"/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213C7" w:rsidRDefault="002213C7" w:rsidP="00A275BB">
      <w:pPr>
        <w:pStyle w:val="a4"/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213C7" w:rsidRDefault="002213C7" w:rsidP="00A275BB">
      <w:pPr>
        <w:pStyle w:val="a4"/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213C7" w:rsidRDefault="002213C7" w:rsidP="00A275BB">
      <w:pPr>
        <w:pStyle w:val="a4"/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2213C7" w:rsidRDefault="002213C7" w:rsidP="00A275BB">
      <w:pPr>
        <w:pStyle w:val="a4"/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406D9A" w:rsidRPr="00FE6099" w:rsidRDefault="0020635C" w:rsidP="00FE6099">
      <w:pPr>
        <w:pStyle w:val="a8"/>
        <w:rPr>
          <w:sz w:val="24"/>
          <w:szCs w:val="24"/>
        </w:rPr>
      </w:pPr>
      <w:proofErr w:type="gramStart"/>
      <w:r w:rsidRPr="00FE6099">
        <w:rPr>
          <w:sz w:val="24"/>
          <w:szCs w:val="24"/>
        </w:rPr>
        <w:lastRenderedPageBreak/>
        <w:t>1.</w:t>
      </w:r>
      <w:r w:rsidR="00406D9A" w:rsidRPr="00FE6099">
        <w:rPr>
          <w:sz w:val="24"/>
          <w:szCs w:val="24"/>
        </w:rPr>
        <w:t>Настоящее Положение разработано в соответствии с Федеральным законом от 12 февраля 1998 г. № 28-ФЗ "О гражданской обороне”, постановления Правительства Российской Федерации от 26 ноября 2007 г.   № 804 "Об утверждении Положения о гражданской обороне в Российской Федерации”, приказа Министра труда и социальной защиты Российской Федерации от 26 декабря 2012 года № 629 «Об утверждении Положения об организации и ведении гражданской обороны</w:t>
      </w:r>
      <w:proofErr w:type="gramEnd"/>
      <w:r w:rsidR="00406D9A" w:rsidRPr="00FE6099">
        <w:rPr>
          <w:sz w:val="24"/>
          <w:szCs w:val="24"/>
        </w:rPr>
        <w:t xml:space="preserve"> в Министерстве труда и социальной защиты Российской Федерации» и определяет организацию и основные направления подготовки </w:t>
      </w:r>
      <w:proofErr w:type="gramStart"/>
      <w:r w:rsidR="00406D9A" w:rsidRPr="00FE6099">
        <w:rPr>
          <w:sz w:val="24"/>
          <w:szCs w:val="24"/>
        </w:rPr>
        <w:t>к</w:t>
      </w:r>
      <w:proofErr w:type="gramEnd"/>
      <w:r w:rsidR="00406D9A" w:rsidRPr="00FE6099">
        <w:rPr>
          <w:sz w:val="24"/>
          <w:szCs w:val="24"/>
        </w:rPr>
        <w:t xml:space="preserve"> ведения и ведения гражданской обороны, а также основные мероприятия по гражданской обороне в </w:t>
      </w:r>
      <w:r w:rsidR="002213C7" w:rsidRPr="00FE6099">
        <w:rPr>
          <w:sz w:val="24"/>
          <w:szCs w:val="24"/>
        </w:rPr>
        <w:t>МБОУ «Архаровская оош»</w:t>
      </w:r>
      <w:r w:rsidR="00A043CB" w:rsidRPr="00FE6099">
        <w:rPr>
          <w:sz w:val="24"/>
          <w:szCs w:val="24"/>
        </w:rPr>
        <w:t xml:space="preserve"> – (далее о</w:t>
      </w:r>
      <w:r w:rsidR="00406D9A" w:rsidRPr="00FE6099">
        <w:rPr>
          <w:sz w:val="24"/>
          <w:szCs w:val="24"/>
        </w:rPr>
        <w:t>бразовательное учреждение).</w:t>
      </w:r>
    </w:p>
    <w:p w:rsidR="00406D9A" w:rsidRPr="00FE6099" w:rsidRDefault="00406D9A" w:rsidP="00FE6099">
      <w:pPr>
        <w:pStyle w:val="a8"/>
        <w:rPr>
          <w:sz w:val="24"/>
          <w:szCs w:val="24"/>
        </w:rPr>
      </w:pPr>
      <w:r w:rsidRPr="00FE6099">
        <w:rPr>
          <w:sz w:val="24"/>
          <w:szCs w:val="24"/>
        </w:rPr>
        <w:t>2.</w:t>
      </w:r>
      <w:r w:rsidR="0020635C" w:rsidRPr="00FE6099">
        <w:rPr>
          <w:sz w:val="24"/>
          <w:szCs w:val="24"/>
        </w:rPr>
        <w:t xml:space="preserve"> </w:t>
      </w:r>
      <w:r w:rsidRPr="00FE6099">
        <w:rPr>
          <w:sz w:val="24"/>
          <w:szCs w:val="24"/>
        </w:rPr>
        <w:t xml:space="preserve">Мероприятия по гражданской обороне организуются в образовательном учреждении в рамках подготовки к ведению и ведения </w:t>
      </w:r>
      <w:r w:rsidRPr="00FE6099">
        <w:rPr>
          <w:spacing w:val="-2"/>
          <w:sz w:val="24"/>
          <w:szCs w:val="24"/>
        </w:rPr>
        <w:t>гражданской обороны.</w:t>
      </w:r>
    </w:p>
    <w:p w:rsidR="00406D9A" w:rsidRPr="00FE6099" w:rsidRDefault="00406D9A" w:rsidP="00FE6099">
      <w:pPr>
        <w:pStyle w:val="a8"/>
        <w:rPr>
          <w:sz w:val="24"/>
          <w:szCs w:val="24"/>
        </w:rPr>
      </w:pPr>
      <w:r w:rsidRPr="00FE6099">
        <w:rPr>
          <w:sz w:val="24"/>
          <w:szCs w:val="24"/>
        </w:rPr>
        <w:t>3.</w:t>
      </w:r>
      <w:r w:rsidR="00EB0566" w:rsidRPr="00FE6099">
        <w:rPr>
          <w:spacing w:val="2"/>
          <w:sz w:val="24"/>
          <w:szCs w:val="24"/>
        </w:rPr>
        <w:t xml:space="preserve">Ведение </w:t>
      </w:r>
      <w:r w:rsidR="00030B03" w:rsidRPr="00FE6099">
        <w:rPr>
          <w:spacing w:val="2"/>
          <w:sz w:val="24"/>
          <w:szCs w:val="24"/>
        </w:rPr>
        <w:t xml:space="preserve">гражданской обороны в </w:t>
      </w:r>
      <w:r w:rsidR="00030B03" w:rsidRPr="00FE6099">
        <w:rPr>
          <w:sz w:val="24"/>
          <w:szCs w:val="24"/>
        </w:rPr>
        <w:t>образовательном учреждении</w:t>
      </w:r>
      <w:r w:rsidR="00030B03" w:rsidRPr="00FE6099">
        <w:rPr>
          <w:spacing w:val="2"/>
          <w:sz w:val="24"/>
          <w:szCs w:val="24"/>
        </w:rPr>
        <w:t xml:space="preserve"> </w:t>
      </w:r>
      <w:r w:rsidR="00EB0566" w:rsidRPr="00FE6099">
        <w:rPr>
          <w:spacing w:val="2"/>
          <w:sz w:val="24"/>
          <w:szCs w:val="24"/>
        </w:rPr>
        <w:t>осуществляется на основе</w:t>
      </w:r>
      <w:r w:rsidRPr="00FE6099">
        <w:rPr>
          <w:spacing w:val="2"/>
          <w:sz w:val="24"/>
          <w:szCs w:val="24"/>
        </w:rPr>
        <w:t xml:space="preserve"> </w:t>
      </w:r>
      <w:r w:rsidR="00EB0566" w:rsidRPr="00FE6099">
        <w:rPr>
          <w:spacing w:val="2"/>
          <w:sz w:val="24"/>
          <w:szCs w:val="24"/>
        </w:rPr>
        <w:t>плана гражданской обороны</w:t>
      </w:r>
      <w:r w:rsidR="00030B03" w:rsidRPr="00FE6099">
        <w:rPr>
          <w:spacing w:val="2"/>
          <w:sz w:val="24"/>
          <w:szCs w:val="24"/>
        </w:rPr>
        <w:t xml:space="preserve"> (</w:t>
      </w:r>
      <w:r w:rsidR="00A275BB" w:rsidRPr="00FE6099">
        <w:rPr>
          <w:spacing w:val="2"/>
          <w:sz w:val="24"/>
          <w:szCs w:val="24"/>
        </w:rPr>
        <w:t>далее – плана ГО)</w:t>
      </w:r>
      <w:r w:rsidRPr="00FE6099">
        <w:rPr>
          <w:spacing w:val="2"/>
          <w:sz w:val="24"/>
          <w:szCs w:val="24"/>
        </w:rPr>
        <w:t xml:space="preserve">, предусматривающего основные </w:t>
      </w:r>
      <w:r w:rsidRPr="00FE6099">
        <w:rPr>
          <w:sz w:val="24"/>
          <w:szCs w:val="24"/>
        </w:rPr>
        <w:t>мероприятия по вопросам гражданской обороны, предупреждения и ликвидации чрезвычайных ситуаций.</w:t>
      </w:r>
    </w:p>
    <w:p w:rsidR="00406D9A" w:rsidRPr="00FE6099" w:rsidRDefault="00406D9A" w:rsidP="00FE6099">
      <w:pPr>
        <w:pStyle w:val="a8"/>
        <w:rPr>
          <w:color w:val="FF0000"/>
        </w:rPr>
      </w:pPr>
      <w:r w:rsidRPr="00FE6099">
        <w:rPr>
          <w:sz w:val="24"/>
          <w:szCs w:val="24"/>
        </w:rPr>
        <w:t>4.</w:t>
      </w:r>
      <w:r w:rsidR="0020635C" w:rsidRPr="00FE6099">
        <w:rPr>
          <w:sz w:val="24"/>
          <w:szCs w:val="24"/>
        </w:rPr>
        <w:t xml:space="preserve"> </w:t>
      </w:r>
      <w:r w:rsidRPr="00FE6099">
        <w:rPr>
          <w:sz w:val="24"/>
          <w:szCs w:val="24"/>
        </w:rPr>
        <w:t>План</w:t>
      </w:r>
      <w:r w:rsidR="00A275BB" w:rsidRPr="00FE6099">
        <w:rPr>
          <w:sz w:val="24"/>
          <w:szCs w:val="24"/>
        </w:rPr>
        <w:t xml:space="preserve"> ГО</w:t>
      </w:r>
      <w:r w:rsidRPr="00FE6099">
        <w:rPr>
          <w:sz w:val="24"/>
          <w:szCs w:val="24"/>
        </w:rPr>
        <w:t xml:space="preserve"> образовательного учреждения </w:t>
      </w:r>
      <w:r w:rsidRPr="00566342">
        <w:rPr>
          <w:sz w:val="24"/>
          <w:szCs w:val="24"/>
        </w:rPr>
        <w:t>разрабатывается работником, уполномоченным на решение задач в области</w:t>
      </w:r>
      <w:r w:rsidRPr="00566342">
        <w:t xml:space="preserve"> гражданской обороны</w:t>
      </w:r>
      <w:r w:rsidR="00FE6099" w:rsidRPr="00566342">
        <w:t>.</w:t>
      </w:r>
      <w:r w:rsidRPr="00FE6099">
        <w:rPr>
          <w:color w:val="FF0000"/>
        </w:rPr>
        <w:t xml:space="preserve"> </w:t>
      </w:r>
    </w:p>
    <w:p w:rsidR="0020635C" w:rsidRPr="00FE6099" w:rsidRDefault="0020635C" w:rsidP="00364F32">
      <w:pPr>
        <w:shd w:val="clear" w:color="auto" w:fill="FFFFFF"/>
        <w:tabs>
          <w:tab w:val="left" w:pos="941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FE6099">
        <w:rPr>
          <w:rFonts w:ascii="Times New Roman" w:hAnsi="Times New Roman" w:cs="Times New Roman"/>
          <w:spacing w:val="3"/>
          <w:sz w:val="24"/>
          <w:szCs w:val="24"/>
        </w:rPr>
        <w:t xml:space="preserve">5. </w:t>
      </w:r>
      <w:r w:rsidR="00406D9A" w:rsidRPr="00FE6099">
        <w:rPr>
          <w:rFonts w:ascii="Times New Roman" w:hAnsi="Times New Roman" w:cs="Times New Roman"/>
          <w:spacing w:val="3"/>
          <w:sz w:val="24"/>
          <w:szCs w:val="24"/>
        </w:rPr>
        <w:t>Планирование основных мероприятий гражданской обороны производится с учётом всесторонней оценки обстановки</w:t>
      </w:r>
      <w:r w:rsidR="00AF427F" w:rsidRPr="00FE609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0635C" w:rsidRPr="00FE6099" w:rsidRDefault="0020635C" w:rsidP="00364F32">
      <w:pPr>
        <w:shd w:val="clear" w:color="auto" w:fill="FFFFFF"/>
        <w:tabs>
          <w:tab w:val="left" w:pos="941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FE6099">
        <w:rPr>
          <w:rFonts w:ascii="Times New Roman" w:hAnsi="Times New Roman" w:cs="Times New Roman"/>
          <w:sz w:val="24"/>
          <w:szCs w:val="24"/>
        </w:rPr>
        <w:t xml:space="preserve">6. </w:t>
      </w:r>
      <w:r w:rsidR="00406D9A" w:rsidRPr="00FE6099">
        <w:rPr>
          <w:rFonts w:ascii="Times New Roman" w:hAnsi="Times New Roman" w:cs="Times New Roman"/>
          <w:sz w:val="24"/>
          <w:szCs w:val="24"/>
        </w:rPr>
        <w:t>План гражданской обороны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</w:t>
      </w:r>
      <w:r w:rsidRPr="00FE6099">
        <w:rPr>
          <w:rFonts w:ascii="Times New Roman" w:hAnsi="Times New Roman" w:cs="Times New Roman"/>
          <w:sz w:val="24"/>
          <w:szCs w:val="24"/>
        </w:rPr>
        <w:t>дного и техногенного характера.</w:t>
      </w:r>
    </w:p>
    <w:p w:rsidR="00EB0566" w:rsidRPr="00FE6099" w:rsidRDefault="00406D9A" w:rsidP="00364F32">
      <w:pPr>
        <w:shd w:val="clear" w:color="auto" w:fill="FFFFFF"/>
        <w:tabs>
          <w:tab w:val="left" w:pos="941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FE6099">
        <w:rPr>
          <w:rFonts w:ascii="Times New Roman" w:hAnsi="Times New Roman" w:cs="Times New Roman"/>
          <w:sz w:val="24"/>
          <w:szCs w:val="24"/>
        </w:rPr>
        <w:t>7. Руководство гражданской обороной</w:t>
      </w:r>
      <w:r w:rsidR="00364F32" w:rsidRPr="00FE6099">
        <w:rPr>
          <w:sz w:val="24"/>
          <w:szCs w:val="24"/>
        </w:rPr>
        <w:t xml:space="preserve"> </w:t>
      </w:r>
      <w:r w:rsidR="00364F32" w:rsidRPr="00FE609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E6099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EB0566" w:rsidRPr="00FE6099">
        <w:rPr>
          <w:rFonts w:ascii="Times New Roman" w:hAnsi="Times New Roman" w:cs="Times New Roman"/>
          <w:sz w:val="24"/>
          <w:szCs w:val="24"/>
        </w:rPr>
        <w:t>ляют руководитель  образовательного учреждения</w:t>
      </w:r>
      <w:proofErr w:type="gramStart"/>
      <w:r w:rsidR="00EB0566" w:rsidRPr="00FE6099">
        <w:rPr>
          <w:rFonts w:ascii="Times New Roman" w:hAnsi="Times New Roman" w:cs="Times New Roman"/>
          <w:sz w:val="24"/>
          <w:szCs w:val="24"/>
        </w:rPr>
        <w:t xml:space="preserve"> </w:t>
      </w:r>
      <w:r w:rsidRPr="00FE6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6099">
        <w:rPr>
          <w:rFonts w:ascii="Times New Roman" w:hAnsi="Times New Roman" w:cs="Times New Roman"/>
          <w:sz w:val="24"/>
          <w:szCs w:val="24"/>
        </w:rPr>
        <w:br/>
        <w:t xml:space="preserve">Руководитель </w:t>
      </w:r>
      <w:r w:rsidR="00EB0566" w:rsidRPr="00FE6099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FE6099">
        <w:rPr>
          <w:rFonts w:ascii="Times New Roman" w:hAnsi="Times New Roman" w:cs="Times New Roman"/>
          <w:sz w:val="24"/>
          <w:szCs w:val="24"/>
        </w:rPr>
        <w:t>учреждения несет персональную ответственность за организацию и проведение мероприятий по гражданской обороне и защите сотрудников</w:t>
      </w:r>
      <w:r w:rsidR="00EB0566" w:rsidRPr="00FE6099">
        <w:rPr>
          <w:rFonts w:ascii="Times New Roman" w:hAnsi="Times New Roman" w:cs="Times New Roman"/>
          <w:sz w:val="24"/>
          <w:szCs w:val="24"/>
        </w:rPr>
        <w:t xml:space="preserve"> и </w:t>
      </w:r>
      <w:r w:rsidR="002213C7" w:rsidRPr="00FE6099">
        <w:rPr>
          <w:rFonts w:ascii="Times New Roman" w:hAnsi="Times New Roman" w:cs="Times New Roman"/>
          <w:sz w:val="24"/>
          <w:szCs w:val="24"/>
        </w:rPr>
        <w:t>учащихся</w:t>
      </w:r>
      <w:r w:rsidRPr="00FE6099">
        <w:rPr>
          <w:rFonts w:ascii="Times New Roman" w:hAnsi="Times New Roman" w:cs="Times New Roman"/>
          <w:sz w:val="24"/>
          <w:szCs w:val="24"/>
        </w:rPr>
        <w:t xml:space="preserve"> </w:t>
      </w:r>
      <w:r w:rsidR="00EB0566" w:rsidRPr="00FE6099">
        <w:rPr>
          <w:rFonts w:ascii="Times New Roman" w:hAnsi="Times New Roman" w:cs="Times New Roman"/>
          <w:sz w:val="24"/>
          <w:szCs w:val="24"/>
        </w:rPr>
        <w:t>.</w:t>
      </w:r>
    </w:p>
    <w:p w:rsidR="00364F32" w:rsidRPr="00FE6099" w:rsidRDefault="00406D9A" w:rsidP="00364F32">
      <w:pPr>
        <w:shd w:val="clear" w:color="auto" w:fill="FFFFFF"/>
        <w:tabs>
          <w:tab w:val="left" w:pos="941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FE6099">
        <w:rPr>
          <w:rFonts w:ascii="Times New Roman" w:hAnsi="Times New Roman" w:cs="Times New Roman"/>
          <w:sz w:val="24"/>
          <w:szCs w:val="24"/>
        </w:rPr>
        <w:t xml:space="preserve">8. Управление гражданской обороной в </w:t>
      </w:r>
      <w:r w:rsidR="00364F32" w:rsidRPr="00FE6099">
        <w:rPr>
          <w:rFonts w:ascii="Times New Roman" w:hAnsi="Times New Roman" w:cs="Times New Roman"/>
          <w:sz w:val="24"/>
          <w:szCs w:val="24"/>
        </w:rPr>
        <w:t>образовательном  учреждении осуществляю</w:t>
      </w:r>
      <w:r w:rsidRPr="00FE6099">
        <w:rPr>
          <w:rFonts w:ascii="Times New Roman" w:hAnsi="Times New Roman" w:cs="Times New Roman"/>
          <w:sz w:val="24"/>
          <w:szCs w:val="24"/>
        </w:rPr>
        <w:t xml:space="preserve">т </w:t>
      </w:r>
      <w:r w:rsidR="00364F32" w:rsidRPr="00FE6099">
        <w:rPr>
          <w:rFonts w:ascii="Times New Roman" w:hAnsi="Times New Roman" w:cs="Times New Roman"/>
          <w:sz w:val="24"/>
          <w:szCs w:val="24"/>
        </w:rPr>
        <w:t xml:space="preserve">следующие координирующие органы управления </w:t>
      </w:r>
      <w:r w:rsidRPr="00FE6099">
        <w:rPr>
          <w:rFonts w:ascii="Times New Roman" w:hAnsi="Times New Roman" w:cs="Times New Roman"/>
          <w:sz w:val="24"/>
          <w:szCs w:val="24"/>
        </w:rPr>
        <w:t>г</w:t>
      </w:r>
      <w:r w:rsidR="00364F32" w:rsidRPr="00FE6099">
        <w:rPr>
          <w:rFonts w:ascii="Times New Roman" w:hAnsi="Times New Roman" w:cs="Times New Roman"/>
          <w:sz w:val="24"/>
          <w:szCs w:val="24"/>
        </w:rPr>
        <w:t>ражданской обороной:</w:t>
      </w:r>
    </w:p>
    <w:p w:rsidR="00364F32" w:rsidRPr="00FE6099" w:rsidRDefault="00364F32" w:rsidP="00364F32">
      <w:pPr>
        <w:shd w:val="clear" w:color="auto" w:fill="FFFFFF"/>
        <w:tabs>
          <w:tab w:val="left" w:pos="941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FE6099">
        <w:rPr>
          <w:rFonts w:ascii="Times New Roman" w:hAnsi="Times New Roman" w:cs="Times New Roman"/>
          <w:sz w:val="24"/>
          <w:szCs w:val="24"/>
        </w:rPr>
        <w:t xml:space="preserve">     - комиссия по предупреждению и ликвидации чрезвычайных ситуаций и обеспечения пожарной безопасности;</w:t>
      </w:r>
    </w:p>
    <w:p w:rsidR="003D3425" w:rsidRDefault="00364F32" w:rsidP="008A1F10">
      <w:pPr>
        <w:shd w:val="clear" w:color="auto" w:fill="FFFFFF"/>
        <w:tabs>
          <w:tab w:val="left" w:pos="941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FE6099">
        <w:rPr>
          <w:rFonts w:ascii="Times New Roman" w:hAnsi="Times New Roman" w:cs="Times New Roman"/>
          <w:sz w:val="24"/>
          <w:szCs w:val="24"/>
        </w:rPr>
        <w:t xml:space="preserve">     - штаб по делам гражданской обороны и чрезвычайным ситуациям;</w:t>
      </w:r>
      <w:r w:rsidR="00406D9A" w:rsidRPr="00FE6099">
        <w:rPr>
          <w:rFonts w:ascii="Times New Roman" w:hAnsi="Times New Roman" w:cs="Times New Roman"/>
          <w:sz w:val="24"/>
          <w:szCs w:val="24"/>
        </w:rPr>
        <w:br/>
        <w:t>9. В целях обеспечения организованного и планомерного осуществления мероприятий по гражданской обороне,</w:t>
      </w:r>
      <w:r w:rsidR="008A1F10" w:rsidRPr="00FE6099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</w:t>
      </w:r>
      <w:r w:rsidR="00406D9A" w:rsidRPr="00FE6099">
        <w:rPr>
          <w:rFonts w:ascii="Times New Roman" w:hAnsi="Times New Roman" w:cs="Times New Roman"/>
          <w:sz w:val="24"/>
          <w:szCs w:val="24"/>
        </w:rPr>
        <w:t xml:space="preserve"> организуется сбор информации в области гражданской обороны и обмен ею с </w:t>
      </w:r>
      <w:r w:rsidR="008A1F10" w:rsidRPr="00FE6099">
        <w:rPr>
          <w:rFonts w:ascii="Times New Roman" w:hAnsi="Times New Roman" w:cs="Times New Roman"/>
          <w:sz w:val="24"/>
          <w:szCs w:val="24"/>
        </w:rPr>
        <w:t>территориальными органами МЧС.</w:t>
      </w:r>
      <w:r w:rsidR="008A1F10" w:rsidRPr="00FE6099">
        <w:rPr>
          <w:rFonts w:ascii="Times New Roman" w:hAnsi="Times New Roman" w:cs="Times New Roman"/>
          <w:sz w:val="24"/>
          <w:szCs w:val="24"/>
        </w:rPr>
        <w:br/>
        <w:t>10</w:t>
      </w:r>
      <w:r w:rsidR="00406D9A" w:rsidRPr="00FE6099">
        <w:rPr>
          <w:rFonts w:ascii="Times New Roman" w:hAnsi="Times New Roman" w:cs="Times New Roman"/>
          <w:sz w:val="24"/>
          <w:szCs w:val="24"/>
        </w:rPr>
        <w:t>. В целях решения задач в области гражданской обороны</w:t>
      </w:r>
      <w:r w:rsidR="008A1F10" w:rsidRPr="00FE6099">
        <w:rPr>
          <w:rFonts w:ascii="Times New Roman" w:hAnsi="Times New Roman" w:cs="Times New Roman"/>
          <w:sz w:val="24"/>
          <w:szCs w:val="24"/>
        </w:rPr>
        <w:t xml:space="preserve"> образовательное  учреждение</w:t>
      </w:r>
      <w:r w:rsidR="00406D9A" w:rsidRPr="00FE6099">
        <w:rPr>
          <w:rFonts w:ascii="Times New Roman" w:hAnsi="Times New Roman" w:cs="Times New Roman"/>
          <w:sz w:val="24"/>
          <w:szCs w:val="24"/>
        </w:rPr>
        <w:t xml:space="preserve"> планирует и осуществляет сл</w:t>
      </w:r>
      <w:r w:rsidR="008A1F10" w:rsidRPr="00FE6099">
        <w:rPr>
          <w:rFonts w:ascii="Times New Roman" w:hAnsi="Times New Roman" w:cs="Times New Roman"/>
          <w:sz w:val="24"/>
          <w:szCs w:val="24"/>
        </w:rPr>
        <w:t>едующие основные мероприятия:</w:t>
      </w:r>
      <w:r w:rsidR="008A1F10" w:rsidRPr="00FE6099">
        <w:rPr>
          <w:rFonts w:ascii="Times New Roman" w:hAnsi="Times New Roman" w:cs="Times New Roman"/>
          <w:sz w:val="24"/>
          <w:szCs w:val="24"/>
        </w:rPr>
        <w:br/>
        <w:t>10</w:t>
      </w:r>
      <w:r w:rsidR="00C961BB" w:rsidRPr="00FE6099">
        <w:rPr>
          <w:rFonts w:ascii="Times New Roman" w:hAnsi="Times New Roman" w:cs="Times New Roman"/>
          <w:sz w:val="24"/>
          <w:szCs w:val="24"/>
        </w:rPr>
        <w:t xml:space="preserve">.1. Обучение сотрудников и </w:t>
      </w:r>
      <w:r w:rsidR="002213C7" w:rsidRPr="00FE6099">
        <w:rPr>
          <w:rFonts w:ascii="Times New Roman" w:hAnsi="Times New Roman" w:cs="Times New Roman"/>
          <w:sz w:val="24"/>
          <w:szCs w:val="24"/>
        </w:rPr>
        <w:t>учащихся</w:t>
      </w:r>
      <w:r w:rsidR="00C961BB" w:rsidRPr="00FE6099">
        <w:rPr>
          <w:rFonts w:ascii="Times New Roman" w:hAnsi="Times New Roman" w:cs="Times New Roman"/>
          <w:sz w:val="24"/>
          <w:szCs w:val="24"/>
        </w:rPr>
        <w:t xml:space="preserve">  в области гражданской обороны.</w:t>
      </w:r>
      <w:r w:rsidR="00406D9A" w:rsidRPr="00FE6099">
        <w:rPr>
          <w:rFonts w:ascii="Times New Roman" w:hAnsi="Times New Roman" w:cs="Times New Roman"/>
          <w:sz w:val="24"/>
          <w:szCs w:val="24"/>
        </w:rPr>
        <w:br/>
      </w:r>
      <w:r w:rsidR="00C961BB" w:rsidRPr="00FE6099">
        <w:rPr>
          <w:rFonts w:ascii="Times New Roman" w:hAnsi="Times New Roman" w:cs="Times New Roman"/>
          <w:sz w:val="24"/>
          <w:szCs w:val="24"/>
        </w:rPr>
        <w:t xml:space="preserve">10.2.  </w:t>
      </w:r>
      <w:proofErr w:type="gramStart"/>
      <w:r w:rsidR="00C961BB" w:rsidRPr="00FE6099">
        <w:rPr>
          <w:rFonts w:ascii="Times New Roman" w:hAnsi="Times New Roman" w:cs="Times New Roman"/>
          <w:sz w:val="24"/>
          <w:szCs w:val="24"/>
        </w:rPr>
        <w:t>По оповещению</w:t>
      </w:r>
      <w:r w:rsidR="00406D9A" w:rsidRPr="00FE6099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C961BB" w:rsidRPr="00FE6099">
        <w:rPr>
          <w:rFonts w:ascii="Times New Roman" w:hAnsi="Times New Roman" w:cs="Times New Roman"/>
          <w:sz w:val="24"/>
          <w:szCs w:val="24"/>
        </w:rPr>
        <w:t xml:space="preserve"> и </w:t>
      </w:r>
      <w:r w:rsidR="002213C7" w:rsidRPr="00FE6099">
        <w:rPr>
          <w:rFonts w:ascii="Times New Roman" w:hAnsi="Times New Roman" w:cs="Times New Roman"/>
          <w:sz w:val="24"/>
          <w:szCs w:val="24"/>
        </w:rPr>
        <w:t>учащихся</w:t>
      </w:r>
      <w:r w:rsidR="00C961BB" w:rsidRPr="00FE6099">
        <w:rPr>
          <w:rFonts w:ascii="Times New Roman" w:hAnsi="Times New Roman" w:cs="Times New Roman"/>
          <w:sz w:val="24"/>
          <w:szCs w:val="24"/>
        </w:rPr>
        <w:t xml:space="preserve"> об </w:t>
      </w:r>
      <w:r w:rsidR="00406D9A" w:rsidRPr="00FE6099">
        <w:rPr>
          <w:rFonts w:ascii="Times New Roman" w:hAnsi="Times New Roman" w:cs="Times New Roman"/>
          <w:sz w:val="24"/>
          <w:szCs w:val="24"/>
        </w:rPr>
        <w:t>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  <w:r w:rsidR="00406D9A" w:rsidRPr="00FE6099">
        <w:rPr>
          <w:rFonts w:ascii="Times New Roman" w:hAnsi="Times New Roman" w:cs="Times New Roman"/>
          <w:sz w:val="24"/>
          <w:szCs w:val="24"/>
        </w:rPr>
        <w:br/>
        <w:t>- поддержание в состоянии постоянной готовности системы централизованного о</w:t>
      </w:r>
      <w:r w:rsidR="002213C7" w:rsidRPr="00FE6099">
        <w:rPr>
          <w:rFonts w:ascii="Times New Roman" w:hAnsi="Times New Roman" w:cs="Times New Roman"/>
          <w:sz w:val="24"/>
          <w:szCs w:val="24"/>
        </w:rPr>
        <w:t>повещения сотрудников, учащихся</w:t>
      </w:r>
      <w:r w:rsidR="00406D9A" w:rsidRPr="00FE6099">
        <w:rPr>
          <w:rFonts w:ascii="Times New Roman" w:hAnsi="Times New Roman" w:cs="Times New Roman"/>
          <w:sz w:val="24"/>
          <w:szCs w:val="24"/>
        </w:rPr>
        <w:t>;</w:t>
      </w:r>
      <w:r w:rsidR="00406D9A" w:rsidRPr="00FE6099">
        <w:rPr>
          <w:rFonts w:ascii="Times New Roman" w:hAnsi="Times New Roman" w:cs="Times New Roman"/>
          <w:sz w:val="24"/>
          <w:szCs w:val="24"/>
        </w:rPr>
        <w:br/>
        <w:t>- установка специализированных технических средств оповещения и информирования;</w:t>
      </w:r>
      <w:r w:rsidR="00406D9A" w:rsidRPr="00FE6099">
        <w:rPr>
          <w:rFonts w:ascii="Times New Roman" w:hAnsi="Times New Roman" w:cs="Times New Roman"/>
          <w:sz w:val="24"/>
          <w:szCs w:val="24"/>
        </w:rPr>
        <w:br/>
        <w:t>- сбор информации в области гр</w:t>
      </w:r>
      <w:r w:rsidR="00C961BB" w:rsidRPr="00FE6099">
        <w:rPr>
          <w:rFonts w:ascii="Times New Roman" w:hAnsi="Times New Roman" w:cs="Times New Roman"/>
          <w:sz w:val="24"/>
          <w:szCs w:val="24"/>
        </w:rPr>
        <w:t>ажданской обороны и обмен ею.</w:t>
      </w:r>
      <w:r w:rsidR="00C961BB" w:rsidRPr="00FE6099">
        <w:rPr>
          <w:rFonts w:ascii="Times New Roman" w:hAnsi="Times New Roman" w:cs="Times New Roman"/>
          <w:sz w:val="24"/>
          <w:szCs w:val="24"/>
        </w:rPr>
        <w:br/>
      </w:r>
      <w:r w:rsidR="00C961BB" w:rsidRPr="00FE6099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406D9A" w:rsidRPr="00FE6099">
        <w:rPr>
          <w:rFonts w:ascii="Times New Roman" w:hAnsi="Times New Roman" w:cs="Times New Roman"/>
          <w:sz w:val="24"/>
          <w:szCs w:val="24"/>
        </w:rPr>
        <w:t>.3.</w:t>
      </w:r>
      <w:proofErr w:type="gramEnd"/>
      <w:r w:rsidR="00406D9A" w:rsidRPr="00FE6099">
        <w:rPr>
          <w:rFonts w:ascii="Times New Roman" w:hAnsi="Times New Roman" w:cs="Times New Roman"/>
          <w:sz w:val="24"/>
          <w:szCs w:val="24"/>
        </w:rPr>
        <w:t xml:space="preserve"> По предоставлению сотрудникам</w:t>
      </w:r>
      <w:r w:rsidR="00C961BB" w:rsidRPr="00FE6099">
        <w:rPr>
          <w:rFonts w:ascii="Times New Roman" w:hAnsi="Times New Roman" w:cs="Times New Roman"/>
          <w:sz w:val="24"/>
          <w:szCs w:val="24"/>
        </w:rPr>
        <w:t xml:space="preserve"> и </w:t>
      </w:r>
      <w:r w:rsidR="002213C7" w:rsidRPr="00FE6099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406D9A" w:rsidRPr="00FE6099">
        <w:rPr>
          <w:rFonts w:ascii="Times New Roman" w:hAnsi="Times New Roman" w:cs="Times New Roman"/>
          <w:sz w:val="24"/>
          <w:szCs w:val="24"/>
        </w:rPr>
        <w:t xml:space="preserve"> </w:t>
      </w:r>
      <w:r w:rsidR="00C961BB" w:rsidRPr="00FE6099">
        <w:rPr>
          <w:rFonts w:ascii="Times New Roman" w:hAnsi="Times New Roman" w:cs="Times New Roman"/>
          <w:sz w:val="24"/>
          <w:szCs w:val="24"/>
        </w:rPr>
        <w:t xml:space="preserve">защитных укрытий </w:t>
      </w:r>
      <w:r w:rsidR="00406D9A" w:rsidRPr="00FE6099">
        <w:rPr>
          <w:rFonts w:ascii="Times New Roman" w:hAnsi="Times New Roman" w:cs="Times New Roman"/>
          <w:sz w:val="24"/>
          <w:szCs w:val="24"/>
        </w:rPr>
        <w:t>и средств индивидуальной защиты:</w:t>
      </w:r>
      <w:r w:rsidR="00406D9A" w:rsidRPr="00FE6099">
        <w:rPr>
          <w:rFonts w:ascii="Times New Roman" w:hAnsi="Times New Roman" w:cs="Times New Roman"/>
          <w:sz w:val="24"/>
          <w:szCs w:val="24"/>
        </w:rPr>
        <w:br/>
        <w:t>- укрытие сотрудников</w:t>
      </w:r>
      <w:r w:rsidR="00C961BB" w:rsidRPr="00FE6099">
        <w:rPr>
          <w:rFonts w:ascii="Times New Roman" w:hAnsi="Times New Roman" w:cs="Times New Roman"/>
          <w:sz w:val="24"/>
          <w:szCs w:val="24"/>
        </w:rPr>
        <w:t xml:space="preserve"> и </w:t>
      </w:r>
      <w:r w:rsidR="002213C7" w:rsidRPr="00FE6099">
        <w:rPr>
          <w:rFonts w:ascii="Times New Roman" w:hAnsi="Times New Roman" w:cs="Times New Roman"/>
          <w:sz w:val="24"/>
          <w:szCs w:val="24"/>
        </w:rPr>
        <w:t>учащихся</w:t>
      </w:r>
      <w:r w:rsidR="00406D9A" w:rsidRPr="00FE6099">
        <w:rPr>
          <w:rFonts w:ascii="Times New Roman" w:hAnsi="Times New Roman" w:cs="Times New Roman"/>
          <w:sz w:val="24"/>
          <w:szCs w:val="24"/>
        </w:rPr>
        <w:t xml:space="preserve"> в защитных сооружениях;</w:t>
      </w:r>
      <w:r w:rsidR="00406D9A" w:rsidRPr="00FE6099">
        <w:rPr>
          <w:rFonts w:ascii="Times New Roman" w:hAnsi="Times New Roman" w:cs="Times New Roman"/>
          <w:sz w:val="24"/>
          <w:szCs w:val="24"/>
        </w:rPr>
        <w:br/>
        <w:t>- накопление, хранение и использование по предназначению средств индивидуальной защиты;</w:t>
      </w:r>
      <w:r w:rsidR="00406D9A" w:rsidRPr="00FE6099">
        <w:rPr>
          <w:rFonts w:ascii="Times New Roman" w:hAnsi="Times New Roman" w:cs="Times New Roman"/>
          <w:sz w:val="24"/>
          <w:szCs w:val="24"/>
        </w:rPr>
        <w:br/>
        <w:t xml:space="preserve">- обеспечение выдачи средств индивидуальной защиты и предоставления средств коллективной </w:t>
      </w:r>
      <w:r w:rsidR="00C961BB" w:rsidRPr="00FE6099">
        <w:rPr>
          <w:rFonts w:ascii="Times New Roman" w:hAnsi="Times New Roman" w:cs="Times New Roman"/>
          <w:sz w:val="24"/>
          <w:szCs w:val="24"/>
        </w:rPr>
        <w:t>защиты в установленные сроки.</w:t>
      </w:r>
      <w:r w:rsidR="00C961BB" w:rsidRPr="00FE6099">
        <w:rPr>
          <w:rFonts w:ascii="Times New Roman" w:hAnsi="Times New Roman" w:cs="Times New Roman"/>
          <w:sz w:val="24"/>
          <w:szCs w:val="24"/>
        </w:rPr>
        <w:br/>
        <w:t>10</w:t>
      </w:r>
      <w:r w:rsidR="00406D9A" w:rsidRPr="00FE6099">
        <w:rPr>
          <w:rFonts w:ascii="Times New Roman" w:hAnsi="Times New Roman" w:cs="Times New Roman"/>
          <w:sz w:val="24"/>
          <w:szCs w:val="24"/>
        </w:rPr>
        <w:t>.4. По проведению аварийно-спасательных работ в случае возникновения опасностей для сотрудников</w:t>
      </w:r>
      <w:r w:rsidR="00C961BB" w:rsidRPr="00FE6099">
        <w:rPr>
          <w:rFonts w:ascii="Times New Roman" w:hAnsi="Times New Roman" w:cs="Times New Roman"/>
          <w:sz w:val="24"/>
          <w:szCs w:val="24"/>
        </w:rPr>
        <w:t xml:space="preserve"> и </w:t>
      </w:r>
      <w:r w:rsidR="002213C7" w:rsidRPr="00FE6099">
        <w:rPr>
          <w:rFonts w:ascii="Times New Roman" w:hAnsi="Times New Roman" w:cs="Times New Roman"/>
          <w:sz w:val="24"/>
          <w:szCs w:val="24"/>
        </w:rPr>
        <w:t>учащихся</w:t>
      </w:r>
      <w:r w:rsidR="00406D9A" w:rsidRPr="00FE6099">
        <w:rPr>
          <w:rFonts w:ascii="Times New Roman" w:hAnsi="Times New Roman" w:cs="Times New Roman"/>
          <w:sz w:val="24"/>
          <w:szCs w:val="24"/>
        </w:rPr>
        <w:t xml:space="preserve"> при ведении военных действий или вследствие этих действий, а также при чрезвычайных ситуациях природного и техногенного характера</w:t>
      </w:r>
      <w:r w:rsidR="003D3425">
        <w:rPr>
          <w:rFonts w:ascii="Times New Roman" w:hAnsi="Times New Roman" w:cs="Times New Roman"/>
          <w:sz w:val="24"/>
          <w:szCs w:val="24"/>
        </w:rPr>
        <w:t>.</w:t>
      </w:r>
    </w:p>
    <w:p w:rsidR="0009588C" w:rsidRPr="00FE6099" w:rsidRDefault="003D3425" w:rsidP="008A1F10">
      <w:pPr>
        <w:shd w:val="clear" w:color="auto" w:fill="FFFFFF"/>
        <w:tabs>
          <w:tab w:val="left" w:pos="941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1BB" w:rsidRPr="00FE6099">
        <w:rPr>
          <w:rFonts w:ascii="Times New Roman" w:hAnsi="Times New Roman" w:cs="Times New Roman"/>
          <w:sz w:val="24"/>
          <w:szCs w:val="24"/>
        </w:rPr>
        <w:t>10</w:t>
      </w:r>
      <w:r w:rsidR="00406D9A" w:rsidRPr="00FE6099">
        <w:rPr>
          <w:rFonts w:ascii="Times New Roman" w:hAnsi="Times New Roman" w:cs="Times New Roman"/>
          <w:sz w:val="24"/>
          <w:szCs w:val="24"/>
        </w:rPr>
        <w:t>.5. По борьбе с пожарами</w:t>
      </w:r>
      <w:r w:rsidR="0009588C" w:rsidRPr="00FE6099">
        <w:rPr>
          <w:rFonts w:ascii="Times New Roman" w:hAnsi="Times New Roman" w:cs="Times New Roman"/>
          <w:sz w:val="24"/>
          <w:szCs w:val="24"/>
        </w:rPr>
        <w:t xml:space="preserve"> возникших  при ведении военных действий или вследствие этих действий, а также при чрезвычайных ситуациях природного и техногенного характера</w:t>
      </w:r>
    </w:p>
    <w:p w:rsidR="0009588C" w:rsidRPr="00FE6099" w:rsidRDefault="0009588C" w:rsidP="008A1F10">
      <w:pPr>
        <w:shd w:val="clear" w:color="auto" w:fill="FFFFFF"/>
        <w:tabs>
          <w:tab w:val="left" w:pos="941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FE6099">
        <w:rPr>
          <w:rFonts w:ascii="Times New Roman" w:hAnsi="Times New Roman" w:cs="Times New Roman"/>
          <w:sz w:val="24"/>
          <w:szCs w:val="24"/>
        </w:rPr>
        <w:t xml:space="preserve"> - разработка мероприятий по повышению пожарной безопасности образовательного учреждения.</w:t>
      </w:r>
    </w:p>
    <w:p w:rsidR="00406D9A" w:rsidRPr="00FE6099" w:rsidRDefault="0009588C" w:rsidP="008A1F10">
      <w:pPr>
        <w:shd w:val="clear" w:color="auto" w:fill="FFFFFF"/>
        <w:tabs>
          <w:tab w:val="left" w:pos="941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FE6099">
        <w:rPr>
          <w:rFonts w:ascii="Times New Roman" w:hAnsi="Times New Roman" w:cs="Times New Roman"/>
          <w:sz w:val="24"/>
          <w:szCs w:val="24"/>
        </w:rPr>
        <w:t xml:space="preserve">  10</w:t>
      </w:r>
      <w:r w:rsidR="00406D9A" w:rsidRPr="00FE6099">
        <w:rPr>
          <w:rFonts w:ascii="Times New Roman" w:hAnsi="Times New Roman" w:cs="Times New Roman"/>
          <w:sz w:val="24"/>
          <w:szCs w:val="24"/>
        </w:rPr>
        <w:t>.6. По восстановлению и поддержанию порядка в учреждении, пострадавшего при ведении военных действий</w:t>
      </w:r>
      <w:r w:rsidRPr="00FE6099">
        <w:rPr>
          <w:rFonts w:ascii="Times New Roman" w:hAnsi="Times New Roman" w:cs="Times New Roman"/>
          <w:sz w:val="24"/>
          <w:szCs w:val="24"/>
        </w:rPr>
        <w:t xml:space="preserve"> </w:t>
      </w:r>
      <w:r w:rsidR="00406D9A" w:rsidRPr="00FE6099">
        <w:rPr>
          <w:rFonts w:ascii="Times New Roman" w:hAnsi="Times New Roman" w:cs="Times New Roman"/>
          <w:sz w:val="24"/>
          <w:szCs w:val="24"/>
        </w:rPr>
        <w:t>и вследствие этих действий, а также вследствие чрезвычайных ситуаций природного и техногенного характера и террористических акций:</w:t>
      </w:r>
      <w:r w:rsidR="00406D9A" w:rsidRPr="00FE6099">
        <w:rPr>
          <w:rFonts w:ascii="Times New Roman" w:hAnsi="Times New Roman" w:cs="Times New Roman"/>
          <w:sz w:val="24"/>
          <w:szCs w:val="24"/>
        </w:rPr>
        <w:br/>
        <w:t>- осуществление пропускного режима и поддержание общественного порядка в очагах поражения;</w:t>
      </w:r>
      <w:r w:rsidR="00406D9A" w:rsidRPr="00FE6099">
        <w:rPr>
          <w:rFonts w:ascii="Times New Roman" w:hAnsi="Times New Roman" w:cs="Times New Roman"/>
          <w:sz w:val="24"/>
          <w:szCs w:val="24"/>
        </w:rPr>
        <w:br/>
        <w:t>- принятие мер по охране имущества</w:t>
      </w:r>
      <w:r w:rsidRPr="00FE6099">
        <w:rPr>
          <w:rFonts w:ascii="Times New Roman" w:hAnsi="Times New Roman" w:cs="Times New Roman"/>
          <w:sz w:val="24"/>
          <w:szCs w:val="24"/>
        </w:rPr>
        <w:t>.</w:t>
      </w:r>
      <w:r w:rsidRPr="00FE6099">
        <w:rPr>
          <w:rFonts w:ascii="Times New Roman" w:hAnsi="Times New Roman" w:cs="Times New Roman"/>
          <w:sz w:val="24"/>
          <w:szCs w:val="24"/>
        </w:rPr>
        <w:br/>
        <w:t>10</w:t>
      </w:r>
      <w:r w:rsidR="00406D9A" w:rsidRPr="00FE6099">
        <w:rPr>
          <w:rFonts w:ascii="Times New Roman" w:hAnsi="Times New Roman" w:cs="Times New Roman"/>
          <w:sz w:val="24"/>
          <w:szCs w:val="24"/>
        </w:rPr>
        <w:t>.7. По вопросам обеспечения постоянной готовности сил и сре</w:t>
      </w:r>
      <w:proofErr w:type="gramStart"/>
      <w:r w:rsidR="00406D9A" w:rsidRPr="00FE609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406D9A" w:rsidRPr="00FE6099">
        <w:rPr>
          <w:rFonts w:ascii="Times New Roman" w:hAnsi="Times New Roman" w:cs="Times New Roman"/>
          <w:sz w:val="24"/>
          <w:szCs w:val="24"/>
        </w:rPr>
        <w:t>ажданской обороны:</w:t>
      </w:r>
      <w:r w:rsidR="00406D9A" w:rsidRPr="00FE6099">
        <w:rPr>
          <w:rFonts w:ascii="Times New Roman" w:hAnsi="Times New Roman" w:cs="Times New Roman"/>
          <w:sz w:val="24"/>
          <w:szCs w:val="24"/>
        </w:rPr>
        <w:br/>
        <w:t>- проведение тренировок по гражданской обороне;</w:t>
      </w:r>
      <w:r w:rsidR="00406D9A" w:rsidRPr="00FE6099">
        <w:rPr>
          <w:rFonts w:ascii="Times New Roman" w:hAnsi="Times New Roman" w:cs="Times New Roman"/>
          <w:sz w:val="24"/>
          <w:szCs w:val="24"/>
        </w:rPr>
        <w:br/>
        <w:t>- корректировка плана гражданской обороны;</w:t>
      </w:r>
      <w:r w:rsidR="00406D9A" w:rsidRPr="00FE6099">
        <w:rPr>
          <w:rFonts w:ascii="Times New Roman" w:hAnsi="Times New Roman" w:cs="Times New Roman"/>
          <w:sz w:val="24"/>
          <w:szCs w:val="24"/>
        </w:rPr>
        <w:br/>
        <w:t>- определение порядка взаимодействия и привлечения сил и средств гр</w:t>
      </w:r>
      <w:r w:rsidRPr="00FE6099">
        <w:rPr>
          <w:rFonts w:ascii="Times New Roman" w:hAnsi="Times New Roman" w:cs="Times New Roman"/>
          <w:sz w:val="24"/>
          <w:szCs w:val="24"/>
        </w:rPr>
        <w:t>ажданской обороны.</w:t>
      </w:r>
      <w:r w:rsidRPr="00FE6099">
        <w:rPr>
          <w:rFonts w:ascii="Times New Roman" w:hAnsi="Times New Roman" w:cs="Times New Roman"/>
          <w:sz w:val="24"/>
          <w:szCs w:val="24"/>
        </w:rPr>
        <w:br/>
        <w:t xml:space="preserve">10.8. По </w:t>
      </w:r>
      <w:r w:rsidR="00030B03" w:rsidRPr="00FE6099">
        <w:rPr>
          <w:rFonts w:ascii="Times New Roman" w:hAnsi="Times New Roman" w:cs="Times New Roman"/>
          <w:sz w:val="24"/>
          <w:szCs w:val="24"/>
        </w:rPr>
        <w:t>повышению устойчивости функциони</w:t>
      </w:r>
      <w:r w:rsidRPr="00FE6099">
        <w:rPr>
          <w:rFonts w:ascii="Times New Roman" w:hAnsi="Times New Roman" w:cs="Times New Roman"/>
          <w:sz w:val="24"/>
          <w:szCs w:val="24"/>
        </w:rPr>
        <w:t>рования</w:t>
      </w:r>
      <w:r w:rsidR="00030B03" w:rsidRPr="00FE609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 военное время:</w:t>
      </w:r>
    </w:p>
    <w:p w:rsidR="00030B03" w:rsidRPr="00FE6099" w:rsidRDefault="00030B03" w:rsidP="008A1F10">
      <w:pPr>
        <w:shd w:val="clear" w:color="auto" w:fill="FFFFFF"/>
        <w:tabs>
          <w:tab w:val="left" w:pos="941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FE6099">
        <w:rPr>
          <w:rFonts w:ascii="Times New Roman" w:hAnsi="Times New Roman" w:cs="Times New Roman"/>
          <w:sz w:val="24"/>
          <w:szCs w:val="24"/>
        </w:rPr>
        <w:t xml:space="preserve"> - осуществления </w:t>
      </w:r>
      <w:proofErr w:type="gramStart"/>
      <w:r w:rsidRPr="00FE6099">
        <w:rPr>
          <w:rFonts w:ascii="Times New Roman" w:hAnsi="Times New Roman" w:cs="Times New Roman"/>
          <w:sz w:val="24"/>
          <w:szCs w:val="24"/>
        </w:rPr>
        <w:t>световой</w:t>
      </w:r>
      <w:proofErr w:type="gramEnd"/>
      <w:r w:rsidRPr="00FE6099">
        <w:rPr>
          <w:rFonts w:ascii="Times New Roman" w:hAnsi="Times New Roman" w:cs="Times New Roman"/>
          <w:sz w:val="24"/>
          <w:szCs w:val="24"/>
        </w:rPr>
        <w:t xml:space="preserve"> и других видов маскировок;</w:t>
      </w:r>
    </w:p>
    <w:p w:rsidR="00030B03" w:rsidRPr="00FE6099" w:rsidRDefault="00A043CB" w:rsidP="008A1F10">
      <w:pPr>
        <w:shd w:val="clear" w:color="auto" w:fill="FFFFFF"/>
        <w:tabs>
          <w:tab w:val="left" w:pos="941"/>
        </w:tabs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FE6099">
        <w:rPr>
          <w:rFonts w:ascii="Times New Roman" w:hAnsi="Times New Roman" w:cs="Times New Roman"/>
          <w:sz w:val="24"/>
          <w:szCs w:val="24"/>
        </w:rPr>
        <w:t xml:space="preserve"> </w:t>
      </w:r>
      <w:r w:rsidR="00030B03" w:rsidRPr="00FE6099">
        <w:rPr>
          <w:rFonts w:ascii="Times New Roman" w:hAnsi="Times New Roman" w:cs="Times New Roman"/>
          <w:sz w:val="24"/>
          <w:szCs w:val="24"/>
        </w:rPr>
        <w:t>- повышение надёжности функционирования сетей энерго- и водоснабжения.</w:t>
      </w:r>
    </w:p>
    <w:p w:rsidR="00A9133A" w:rsidRPr="00FE6099" w:rsidRDefault="00EB0566" w:rsidP="00A043CB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FE6099">
        <w:rPr>
          <w:rFonts w:ascii="Times New Roman" w:hAnsi="Times New Roman" w:cs="Times New Roman"/>
          <w:sz w:val="24"/>
          <w:szCs w:val="24"/>
        </w:rPr>
        <w:t xml:space="preserve">   10.9 . По эвакуации сотрудников и </w:t>
      </w:r>
      <w:r w:rsidR="002213C7" w:rsidRPr="00FE6099">
        <w:rPr>
          <w:rFonts w:ascii="Times New Roman" w:hAnsi="Times New Roman" w:cs="Times New Roman"/>
          <w:sz w:val="24"/>
          <w:szCs w:val="24"/>
        </w:rPr>
        <w:t>учащихся</w:t>
      </w:r>
      <w:r w:rsidRPr="00FE6099">
        <w:rPr>
          <w:rFonts w:ascii="Times New Roman" w:hAnsi="Times New Roman" w:cs="Times New Roman"/>
          <w:sz w:val="24"/>
          <w:szCs w:val="24"/>
        </w:rPr>
        <w:t xml:space="preserve"> в безопасные районы.</w:t>
      </w:r>
    </w:p>
    <w:p w:rsidR="002213C7" w:rsidRPr="00FE6099" w:rsidRDefault="0020635C" w:rsidP="00A043CB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FE6099">
        <w:rPr>
          <w:rFonts w:ascii="Times New Roman" w:hAnsi="Times New Roman" w:cs="Times New Roman"/>
          <w:sz w:val="24"/>
          <w:szCs w:val="24"/>
        </w:rPr>
        <w:t xml:space="preserve"> </w:t>
      </w:r>
      <w:r w:rsidR="00A043CB" w:rsidRPr="00FE60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3C7" w:rsidRPr="00566342" w:rsidRDefault="002213C7" w:rsidP="002213C7">
      <w:pPr>
        <w:pStyle w:val="a8"/>
        <w:rPr>
          <w:sz w:val="24"/>
          <w:szCs w:val="24"/>
        </w:rPr>
      </w:pPr>
      <w:r w:rsidRPr="00566342">
        <w:rPr>
          <w:sz w:val="24"/>
          <w:szCs w:val="24"/>
        </w:rPr>
        <w:t>Принято  на заседании</w:t>
      </w:r>
    </w:p>
    <w:p w:rsidR="002213C7" w:rsidRPr="00566342" w:rsidRDefault="002213C7" w:rsidP="002213C7">
      <w:pPr>
        <w:pStyle w:val="a8"/>
        <w:rPr>
          <w:sz w:val="24"/>
          <w:szCs w:val="24"/>
        </w:rPr>
      </w:pPr>
      <w:r w:rsidRPr="00566342">
        <w:rPr>
          <w:sz w:val="24"/>
          <w:szCs w:val="24"/>
        </w:rPr>
        <w:t xml:space="preserve">педагогического совета, </w:t>
      </w:r>
    </w:p>
    <w:p w:rsidR="002213C7" w:rsidRPr="00566342" w:rsidRDefault="00FE6099" w:rsidP="002213C7">
      <w:pPr>
        <w:pStyle w:val="a8"/>
        <w:rPr>
          <w:sz w:val="24"/>
          <w:szCs w:val="24"/>
        </w:rPr>
      </w:pPr>
      <w:r w:rsidRPr="00566342">
        <w:rPr>
          <w:sz w:val="24"/>
          <w:szCs w:val="24"/>
        </w:rPr>
        <w:t>протокол №</w:t>
      </w:r>
      <w:r w:rsidR="00566342" w:rsidRPr="00566342">
        <w:rPr>
          <w:sz w:val="24"/>
          <w:szCs w:val="24"/>
        </w:rPr>
        <w:t>1</w:t>
      </w:r>
      <w:r w:rsidRPr="00566342">
        <w:rPr>
          <w:sz w:val="24"/>
          <w:szCs w:val="24"/>
        </w:rPr>
        <w:t xml:space="preserve">  </w:t>
      </w:r>
      <w:r w:rsidR="00566342" w:rsidRPr="00566342">
        <w:rPr>
          <w:sz w:val="24"/>
          <w:szCs w:val="24"/>
        </w:rPr>
        <w:t>от 02.09.</w:t>
      </w:r>
      <w:r w:rsidRPr="00566342">
        <w:rPr>
          <w:sz w:val="24"/>
          <w:szCs w:val="24"/>
        </w:rPr>
        <w:t xml:space="preserve">  201</w:t>
      </w:r>
      <w:r w:rsidR="00566342" w:rsidRPr="00566342">
        <w:rPr>
          <w:sz w:val="24"/>
          <w:szCs w:val="24"/>
        </w:rPr>
        <w:t>9</w:t>
      </w:r>
      <w:r w:rsidRPr="00566342">
        <w:rPr>
          <w:sz w:val="24"/>
          <w:szCs w:val="24"/>
        </w:rPr>
        <w:t xml:space="preserve">  </w:t>
      </w:r>
      <w:r w:rsidR="002213C7" w:rsidRPr="00566342">
        <w:rPr>
          <w:sz w:val="24"/>
          <w:szCs w:val="24"/>
        </w:rPr>
        <w:t xml:space="preserve"> г.</w:t>
      </w:r>
    </w:p>
    <w:p w:rsidR="0020635C" w:rsidRPr="00FE6099" w:rsidRDefault="0020635C" w:rsidP="002213C7">
      <w:pPr>
        <w:rPr>
          <w:rFonts w:ascii="Times New Roman" w:hAnsi="Times New Roman" w:cs="Times New Roman"/>
          <w:sz w:val="24"/>
          <w:szCs w:val="24"/>
        </w:rPr>
      </w:pPr>
    </w:p>
    <w:sectPr w:rsidR="0020635C" w:rsidRPr="00FE6099" w:rsidSect="00A9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D9A"/>
    <w:rsid w:val="00030B03"/>
    <w:rsid w:val="0009588C"/>
    <w:rsid w:val="001471AB"/>
    <w:rsid w:val="00163713"/>
    <w:rsid w:val="0020635C"/>
    <w:rsid w:val="002213C7"/>
    <w:rsid w:val="00290774"/>
    <w:rsid w:val="002E2EB1"/>
    <w:rsid w:val="00364F32"/>
    <w:rsid w:val="00372333"/>
    <w:rsid w:val="003D3425"/>
    <w:rsid w:val="00406D9A"/>
    <w:rsid w:val="004643DA"/>
    <w:rsid w:val="00503670"/>
    <w:rsid w:val="00566342"/>
    <w:rsid w:val="006C328B"/>
    <w:rsid w:val="007C1A64"/>
    <w:rsid w:val="008974B4"/>
    <w:rsid w:val="008A1F10"/>
    <w:rsid w:val="00A043CB"/>
    <w:rsid w:val="00A275BB"/>
    <w:rsid w:val="00A9133A"/>
    <w:rsid w:val="00AF427F"/>
    <w:rsid w:val="00C6209C"/>
    <w:rsid w:val="00C961BB"/>
    <w:rsid w:val="00D448B5"/>
    <w:rsid w:val="00EB0566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9A"/>
    <w:rPr>
      <w:b/>
      <w:bCs/>
    </w:rPr>
  </w:style>
  <w:style w:type="paragraph" w:styleId="a4">
    <w:name w:val="Normal (Web)"/>
    <w:basedOn w:val="a"/>
    <w:uiPriority w:val="99"/>
    <w:semiHidden/>
    <w:unhideWhenUsed/>
    <w:rsid w:val="00406D9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6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21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2213C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5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2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7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Hewlett-Packard Company</cp:lastModifiedBy>
  <cp:revision>15</cp:revision>
  <cp:lastPrinted>2019-01-15T19:00:00Z</cp:lastPrinted>
  <dcterms:created xsi:type="dcterms:W3CDTF">2015-11-18T16:08:00Z</dcterms:created>
  <dcterms:modified xsi:type="dcterms:W3CDTF">2020-11-19T11:40:00Z</dcterms:modified>
</cp:coreProperties>
</file>