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11" w:rsidRDefault="00342611" w:rsidP="0034261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342611" w:rsidRPr="00342611" w:rsidRDefault="00342611" w:rsidP="00342611">
      <w:pPr>
        <w:jc w:val="center"/>
        <w:rPr>
          <w:rFonts w:ascii="Times New Roman" w:hAnsi="Times New Roman" w:cs="Times New Roman"/>
          <w:sz w:val="32"/>
          <w:szCs w:val="32"/>
        </w:rPr>
      </w:pPr>
      <w:r w:rsidRPr="0034261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42611">
        <w:rPr>
          <w:rFonts w:ascii="Times New Roman" w:hAnsi="Times New Roman" w:cs="Times New Roman"/>
          <w:sz w:val="32"/>
          <w:szCs w:val="32"/>
        </w:rPr>
        <w:t>01-20-27</w:t>
      </w:r>
    </w:p>
    <w:p w:rsidR="00342611" w:rsidRPr="00342611" w:rsidRDefault="00342611" w:rsidP="00342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611" w:rsidRPr="00342611" w:rsidRDefault="00342611" w:rsidP="00342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61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342611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342611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342611" w:rsidRPr="00342611" w:rsidRDefault="00342611" w:rsidP="00342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611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42611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342611"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школа»</w:t>
      </w:r>
    </w:p>
    <w:p w:rsidR="00342611" w:rsidRPr="00342611" w:rsidRDefault="00342611" w:rsidP="00342611">
      <w:pPr>
        <w:pStyle w:val="1"/>
        <w:spacing w:before="0"/>
        <w:rPr>
          <w:sz w:val="24"/>
          <w:szCs w:val="24"/>
        </w:rPr>
      </w:pPr>
    </w:p>
    <w:p w:rsidR="00342611" w:rsidRPr="00342611" w:rsidRDefault="00342611" w:rsidP="00342611">
      <w:pPr>
        <w:pStyle w:val="1"/>
        <w:spacing w:before="0"/>
        <w:rPr>
          <w:sz w:val="24"/>
          <w:szCs w:val="24"/>
        </w:rPr>
      </w:pPr>
    </w:p>
    <w:p w:rsidR="00342611" w:rsidRPr="00342611" w:rsidRDefault="00342611" w:rsidP="00342611">
      <w:pPr>
        <w:pStyle w:val="ac"/>
        <w:ind w:left="6096"/>
        <w:rPr>
          <w:sz w:val="24"/>
          <w:szCs w:val="24"/>
        </w:rPr>
      </w:pPr>
      <w:r w:rsidRPr="00342611">
        <w:rPr>
          <w:sz w:val="24"/>
          <w:szCs w:val="24"/>
        </w:rPr>
        <w:t>УТВЕРЖДАЮ</w:t>
      </w:r>
    </w:p>
    <w:p w:rsidR="00342611" w:rsidRPr="00342611" w:rsidRDefault="00342611" w:rsidP="00342611">
      <w:pPr>
        <w:pStyle w:val="ac"/>
        <w:ind w:left="6096"/>
        <w:rPr>
          <w:sz w:val="24"/>
          <w:szCs w:val="24"/>
        </w:rPr>
      </w:pPr>
      <w:r w:rsidRPr="00342611">
        <w:rPr>
          <w:sz w:val="24"/>
          <w:szCs w:val="24"/>
        </w:rPr>
        <w:t>Директор школы:</w:t>
      </w:r>
    </w:p>
    <w:p w:rsidR="00342611" w:rsidRPr="00342611" w:rsidRDefault="00342611" w:rsidP="00342611">
      <w:pPr>
        <w:pStyle w:val="ac"/>
        <w:ind w:left="6096"/>
        <w:rPr>
          <w:sz w:val="24"/>
          <w:szCs w:val="24"/>
        </w:rPr>
      </w:pPr>
      <w:r w:rsidRPr="00342611">
        <w:rPr>
          <w:sz w:val="24"/>
          <w:szCs w:val="24"/>
        </w:rPr>
        <w:t>___________/Т.С.Талызина/</w:t>
      </w:r>
    </w:p>
    <w:p w:rsidR="00342611" w:rsidRPr="00342611" w:rsidRDefault="00342611" w:rsidP="00342611">
      <w:pPr>
        <w:pStyle w:val="ac"/>
        <w:ind w:left="6096"/>
        <w:rPr>
          <w:sz w:val="24"/>
          <w:szCs w:val="24"/>
        </w:rPr>
      </w:pPr>
      <w:r w:rsidRPr="00342611">
        <w:rPr>
          <w:sz w:val="24"/>
          <w:szCs w:val="24"/>
        </w:rPr>
        <w:t>Приказ №13 от 10.02.2021 г.</w:t>
      </w:r>
    </w:p>
    <w:p w:rsidR="00342611" w:rsidRPr="00342611" w:rsidRDefault="00342611" w:rsidP="003426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611" w:rsidRDefault="00342611" w:rsidP="0034261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42611" w:rsidRDefault="00342611" w:rsidP="0034261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P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:rsidR="00E44C33" w:rsidRPr="00342611" w:rsidRDefault="00E44C33" w:rsidP="00CD66B9">
      <w:pPr>
        <w:pStyle w:val="1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342611">
        <w:rPr>
          <w:sz w:val="36"/>
          <w:szCs w:val="36"/>
        </w:rPr>
        <w:t>ПОЛОЖЕНИЕ</w:t>
      </w:r>
    </w:p>
    <w:p w:rsidR="00E44C33" w:rsidRPr="00342611" w:rsidRDefault="00E44C33" w:rsidP="00CD66B9">
      <w:pPr>
        <w:pStyle w:val="1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342611">
        <w:rPr>
          <w:sz w:val="36"/>
          <w:szCs w:val="36"/>
        </w:rPr>
        <w:t>о ведении электронного классного журнала / электронного дневника</w:t>
      </w:r>
    </w:p>
    <w:p w:rsidR="00342611" w:rsidRP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42611" w:rsidRPr="00E44C33" w:rsidRDefault="0034261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E44C33" w:rsidRPr="00E44C33" w:rsidRDefault="00E44C33" w:rsidP="00AF578D">
      <w:pPr>
        <w:pStyle w:val="a4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E44C33">
        <w:rPr>
          <w:b/>
          <w:bCs/>
          <w:bdr w:val="none" w:sz="0" w:space="0" w:color="auto" w:frame="1"/>
        </w:rPr>
        <w:lastRenderedPageBreak/>
        <w:t>1. Общие положения</w:t>
      </w:r>
    </w:p>
    <w:p w:rsidR="00E44C33" w:rsidRPr="00E44C33" w:rsidRDefault="00E44C33" w:rsidP="00E44C3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Положение о ведение электронного классного журнала/электронного дневника  разработано на основании:                              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</w:t>
      </w:r>
      <w:r w:rsidRPr="00E44C33">
        <w:rPr>
          <w:rFonts w:ascii="Times New Roman" w:hAnsi="Times New Roman" w:cs="Times New Roman"/>
          <w:sz w:val="24"/>
          <w:szCs w:val="24"/>
        </w:rPr>
        <w:t>№ 273 - ФЗ от 29 декабря 2012 года «Об образовании в Российской Федерации»</w:t>
      </w: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Федеральным законом Российской Федерации № 210-ФЗ от 27 июля 2010 года «Об организации предоставления государственных и муниципальных услуг»;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2006 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152-ФЗ «О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Федерального закона Российской Федерации</w:t>
      </w:r>
      <w:r w:rsidRPr="00E44C3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2009 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 17-110  «Об обеспечении защиты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2007 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E44C33">
        <w:rPr>
          <w:rFonts w:ascii="Times New Roman" w:hAnsi="Times New Roman" w:cs="Times New Roman"/>
          <w:sz w:val="24"/>
          <w:szCs w:val="24"/>
        </w:rPr>
        <w:t xml:space="preserve">аспоряжения Правительства РФ от 17.12.2009 г. № 1993 - </w:t>
      </w:r>
      <w:proofErr w:type="gramStart"/>
      <w:r w:rsidRPr="00E44C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4C33">
        <w:rPr>
          <w:rFonts w:ascii="Times New Roman" w:hAnsi="Times New Roman" w:cs="Times New Roman"/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Электронным журналом/электронным дневником (далее ЭЖ/ЭД) называется комплекс программных средств, включающий базу данных и средства доступа и работы с ней.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Положение устанавливает единые требования по ведению ЭЖ/ЭД в </w:t>
      </w:r>
      <w:r w:rsidR="00947A20">
        <w:rPr>
          <w:rStyle w:val="a8"/>
          <w:b w:val="0"/>
          <w:bCs w:val="0"/>
        </w:rPr>
        <w:t>МБОУ «</w:t>
      </w:r>
      <w:proofErr w:type="spellStart"/>
      <w:r w:rsidR="00947A20">
        <w:rPr>
          <w:rStyle w:val="a8"/>
          <w:b w:val="0"/>
          <w:bCs w:val="0"/>
        </w:rPr>
        <w:t>Архаровская</w:t>
      </w:r>
      <w:proofErr w:type="spellEnd"/>
      <w:r w:rsidR="00947A20">
        <w:rPr>
          <w:rStyle w:val="a8"/>
          <w:b w:val="0"/>
          <w:bCs w:val="0"/>
        </w:rPr>
        <w:t xml:space="preserve"> </w:t>
      </w:r>
      <w:proofErr w:type="spellStart"/>
      <w:r w:rsidR="00947A20">
        <w:rPr>
          <w:rStyle w:val="a8"/>
          <w:b w:val="0"/>
          <w:bCs w:val="0"/>
        </w:rPr>
        <w:t>оош</w:t>
      </w:r>
      <w:proofErr w:type="spellEnd"/>
      <w:r w:rsidR="00947A20">
        <w:rPr>
          <w:rStyle w:val="a8"/>
          <w:b w:val="0"/>
          <w:bCs w:val="0"/>
        </w:rPr>
        <w:t>»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Ведение ЭЖ/ЭД является обязательным для каждого учителя и классного руководителя.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Поддержание информации, хранящейся в базе данных ЭЖ/ЭД, в актуальном состоянии является обязательным.</w:t>
      </w:r>
    </w:p>
    <w:p w:rsidR="00AF578D" w:rsidRPr="00947A20" w:rsidRDefault="00E44C33" w:rsidP="00AF578D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rStyle w:val="a8"/>
          <w:b w:val="0"/>
          <w:bCs w:val="0"/>
        </w:rPr>
        <w:t>Пользователями ЭЖ/ЭД являются: администрация школы, учителя, классные руководители, учащиеся и родители учащихся (законные представители).</w:t>
      </w:r>
    </w:p>
    <w:p w:rsidR="00AF578D" w:rsidRDefault="00AF578D" w:rsidP="00AF578D">
      <w:pPr>
        <w:pStyle w:val="msolistparagraph0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E44C33" w:rsidRPr="00E44C33" w:rsidRDefault="00E44C33" w:rsidP="00AF578D">
      <w:pPr>
        <w:pStyle w:val="msolistparagraph0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bookmarkStart w:id="0" w:name="_GoBack"/>
      <w:bookmarkEnd w:id="0"/>
      <w:r w:rsidRPr="00AF578D">
        <w:rPr>
          <w:b/>
          <w:bCs/>
          <w:bdr w:val="none" w:sz="0" w:space="0" w:color="auto" w:frame="1"/>
        </w:rPr>
        <w:t>2. Задачи, решаемые ЭЖ/ЭД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Автоматизация учета и контроля процесса успеваемости и посещаемости учащихся.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Фиксирование уровня фактического усвоения учащимися учебных программ.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Оперативный доступ всем пользователям к отметкам за весь период ведения ЭЖ/ЭД, по всем предметам, в любое время.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Повышение объективности выставления текущих,  промежуточных и итоговых отметок.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Автоматизация создания промежуточных и итоговых отчетов администрации, учителей-предметников, классных руководителей.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Информирование родителей и учащихся через Интернет об успеваемости, посещаемости детей,  домашних заданиях.</w:t>
      </w: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Правила и порядок работы с ЭЖ/ЭД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Пользователи получают реквизиты доступа (карточка регистрации для доступа к АИС «Образование») к </w:t>
      </w:r>
      <w:r w:rsidRPr="00E44C33">
        <w:rPr>
          <w:bCs/>
          <w:bdr w:val="none" w:sz="0" w:space="0" w:color="auto" w:frame="1"/>
        </w:rPr>
        <w:t>ЭЖ/ЭД</w:t>
      </w:r>
      <w:r w:rsidRPr="00E44C33">
        <w:rPr>
          <w:rStyle w:val="a8"/>
          <w:b w:val="0"/>
          <w:bCs w:val="0"/>
          <w:bdr w:val="none" w:sz="0" w:space="0" w:color="auto" w:frame="1"/>
        </w:rPr>
        <w:t>в следующем порядке:</w:t>
      </w:r>
    </w:p>
    <w:p w:rsidR="00E44C33" w:rsidRPr="00E44C33" w:rsidRDefault="00E44C33" w:rsidP="00E44C33">
      <w:pPr>
        <w:pStyle w:val="msonospacing0"/>
        <w:spacing w:before="0" w:beforeAutospacing="0" w:after="0" w:afterAutospacing="0"/>
        <w:jc w:val="both"/>
        <w:textAlignment w:val="baseline"/>
      </w:pPr>
      <w:r w:rsidRPr="00E44C33">
        <w:rPr>
          <w:rStyle w:val="a8"/>
          <w:b w:val="0"/>
          <w:bCs w:val="0"/>
          <w:bdr w:val="none" w:sz="0" w:space="0" w:color="auto" w:frame="1"/>
        </w:rPr>
        <w:lastRenderedPageBreak/>
        <w:t xml:space="preserve">- учителя, классные руководители, администрация получают реквизиты доступа у </w:t>
      </w:r>
      <w:r w:rsidRPr="00E44C33">
        <w:rPr>
          <w:bdr w:val="none" w:sz="0" w:space="0" w:color="auto" w:frame="1"/>
        </w:rPr>
        <w:t>администратора электронного журнала</w:t>
      </w:r>
      <w:r w:rsidRPr="00E44C33">
        <w:rPr>
          <w:rStyle w:val="a8"/>
          <w:b w:val="0"/>
          <w:bCs w:val="0"/>
          <w:bdr w:val="none" w:sz="0" w:space="0" w:color="auto" w:frame="1"/>
        </w:rPr>
        <w:t>;</w:t>
      </w:r>
    </w:p>
    <w:p w:rsidR="00E44C33" w:rsidRPr="00E44C33" w:rsidRDefault="00E44C33" w:rsidP="00E44C33">
      <w:pPr>
        <w:pStyle w:val="msonospacing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  <w:bdr w:val="none" w:sz="0" w:space="0" w:color="auto" w:frame="1"/>
        </w:rPr>
        <w:t>- родители и учащиеся получают реквизиты доступа у классного руководителя.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rStyle w:val="a8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общего характера.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bdr w:val="none" w:sz="0" w:space="0" w:color="auto" w:frame="1"/>
        </w:rPr>
      </w:pPr>
      <w:r w:rsidRPr="00E44C33">
        <w:t xml:space="preserve">Родители (законные представители): 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</w:pPr>
      <w:r w:rsidRPr="00E44C33">
        <w:t xml:space="preserve">- просматривают электронный дневник своего ребенка не реже, чем раз в неделю; 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</w:pPr>
      <w:r w:rsidRPr="00E44C33">
        <w:t>-обеспечивают сохранность и секретность своих реквизитов доступа (логина и пароля).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p w:rsidR="00E44C33" w:rsidRPr="00E44C33" w:rsidRDefault="00E44C33" w:rsidP="00E44C33">
      <w:pPr>
        <w:numPr>
          <w:ilvl w:val="0"/>
          <w:numId w:val="5"/>
        </w:numPr>
        <w:spacing w:after="0" w:line="240" w:lineRule="auto"/>
        <w:ind w:left="0" w:firstLine="0"/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Функциональные обязанности директора</w:t>
      </w:r>
    </w:p>
    <w:p w:rsidR="00E44C33" w:rsidRPr="00E44C33" w:rsidRDefault="00E44C33" w:rsidP="00E44C33">
      <w:pPr>
        <w:jc w:val="both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Разрабатывает и утверждает нормативную и иную документацию ОУ по ведению ЭЖ/ЭД.</w:t>
      </w: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Назначает сотрудников школы на исполнение обязанностей в соответствии с данным положением.</w:t>
      </w: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Создает все необходимые условия для внедрения и обеспечения работы ЭЖ/ЭД в образовательном  процессе и процессе управления школой.</w:t>
      </w: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Осуществляет </w:t>
      </w:r>
      <w:proofErr w:type="gramStart"/>
      <w:r w:rsidRPr="00E44C33">
        <w:rPr>
          <w:rStyle w:val="a8"/>
          <w:b w:val="0"/>
          <w:bCs w:val="0"/>
        </w:rPr>
        <w:t>контроль за</w:t>
      </w:r>
      <w:proofErr w:type="gramEnd"/>
      <w:r w:rsidRPr="00E44C33">
        <w:rPr>
          <w:rStyle w:val="a8"/>
          <w:b w:val="0"/>
          <w:bCs w:val="0"/>
        </w:rPr>
        <w:t xml:space="preserve"> ведением ЭЖ/ЭД.</w:t>
      </w: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5. </w:t>
      </w: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Функциональные обязанности а</w:t>
      </w: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дминистратора электронного журнала в образовательном учреждении</w:t>
      </w:r>
    </w:p>
    <w:p w:rsidR="00E44C33" w:rsidRPr="00E44C33" w:rsidRDefault="00E44C33" w:rsidP="00E44C33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Предоставляет реквизиты   доступа  к ЭЖ/ЭД различным категориям пользователей на уровне   образовательного учреждения.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Обеспечивает функционирование системы в образовательном учреждении.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Размещает ссылку в ЭЖ/ЭД на школьном сайте для ознакомления с нормативно – правовыми документами по ведению ЭЖ/ЭД, для учеников, родителей (законных представителей) учащихся, педагогов.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Ведёт мониторинг, с периодичностью 1 раз в 2 недели, заполняемости классного журнала  учителями.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Обновляет информацию в случае изменения в составе пользователей.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Организует работу по консультированию пользователей ЭЖ/ЭД по основным приемам работы с программным комплексом.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Предоставляет реквизиты доступа к ЭЖ/ЭД администрации школы, учителям, классным руководителям  (для учеников и их родителей).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Осуществляет  связь со службой технической поддержки разработчика ЭЖ/ЭД.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Сообщает о проблемах, возникших при использовании ЭЖ/ЭД в управление </w:t>
      </w:r>
      <w:r w:rsidR="00AF578D">
        <w:rPr>
          <w:rStyle w:val="a8"/>
          <w:b w:val="0"/>
          <w:bCs w:val="0"/>
        </w:rPr>
        <w:t xml:space="preserve">образования </w:t>
      </w:r>
      <w:r w:rsidRPr="00E44C33">
        <w:rPr>
          <w:rStyle w:val="a8"/>
          <w:b w:val="0"/>
          <w:bCs w:val="0"/>
        </w:rPr>
        <w:t>главному специалисту отдела образования, ответственному за внедрение услуг в электронном виде.</w:t>
      </w:r>
    </w:p>
    <w:p w:rsidR="00E44C33" w:rsidRPr="00E44C33" w:rsidRDefault="00E44C33" w:rsidP="00E44C33">
      <w:pPr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47A20" w:rsidRPr="00947A20" w:rsidRDefault="00947A20" w:rsidP="00947A20">
      <w:pPr>
        <w:spacing w:after="0" w:line="240" w:lineRule="auto"/>
        <w:jc w:val="center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4C33" w:rsidRPr="00E44C33" w:rsidRDefault="00E44C33" w:rsidP="00E44C33">
      <w:pPr>
        <w:numPr>
          <w:ilvl w:val="0"/>
          <w:numId w:val="6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Функциональные обязанности з</w:t>
      </w:r>
      <w:r w:rsidRPr="00E44C33">
        <w:rPr>
          <w:rFonts w:ascii="Times New Roman" w:hAnsi="Times New Roman" w:cs="Times New Roman"/>
          <w:b/>
          <w:bCs/>
          <w:sz w:val="24"/>
          <w:szCs w:val="24"/>
        </w:rPr>
        <w:t>аместителя директора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Получает от администратора ЭЖ/ЭД своевременную индивидуальную консультацию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по вопросам работы с электронным журналом.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6.2. Осуществляет </w:t>
      </w:r>
      <w:proofErr w:type="gramStart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качеством ведением ЭЖ/ЭД, в том числе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- проверку своевременности выставления отметок учителями – предметниками;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- проверку наполняемости отметок </w:t>
      </w:r>
      <w:proofErr w:type="gramStart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( </w:t>
      </w:r>
      <w:proofErr w:type="gramEnd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 течение отчетного периода);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- проверку отражэения посещаемости занятий;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проверку выполнения учебной программы;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- проверку заполнения раздела домашних заданий.</w:t>
      </w:r>
    </w:p>
    <w:p w:rsidR="00E44C33" w:rsidRPr="00E44C33" w:rsidRDefault="00E44C33" w:rsidP="00E44C33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6.3.  Обеспечивает хранение журнала в печатном виде за учебный год  по курируемым параллелям.</w:t>
      </w:r>
    </w:p>
    <w:p w:rsidR="00E44C33" w:rsidRPr="00E44C33" w:rsidRDefault="00E44C33" w:rsidP="00E44C33">
      <w:pPr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textAlignment w:val="baseline"/>
      </w:pPr>
      <w:r w:rsidRPr="00E44C33">
        <w:rPr>
          <w:rStyle w:val="a8"/>
          <w:bdr w:val="none" w:sz="0" w:space="0" w:color="auto" w:frame="1"/>
        </w:rPr>
        <w:t>Функциональные обязанности к</w:t>
      </w:r>
      <w:r w:rsidRPr="00E44C33">
        <w:rPr>
          <w:b/>
          <w:bCs/>
        </w:rPr>
        <w:t>лассного руководителя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Сообщает администратору ЭЖ/ЭД о необходимости ввода/вывода данных ученика в систему (по прибытии нового ученика) или удалении (после его выбытия).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Выверяет правильность анкетных данных об учениках и их родителях. Проверяет изменение фактических данных и при наличии таких изменений вносит соответствующие поправки.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Еженедельно контролирует посещаемость учащихся через сведения о пропущенных уроках в системе.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Еженедельно в разделе «Сводная ведомость учета посещаемости» ЭЖ/ЭД выверяет правильность сведений о  пропущенных уроках учащимися, и при необходимости корректирует их с учителями-предметниками.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Предоставляет реквизиты доступа родителям и учащимся ОУ к ЭЖ/ЭД.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>- сведения о количестве уроков, пропущенных учащимися;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>- сводную ведомость учета успеваемости и поведения учащихся класса;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>- сводную ведомость учета посещаемости;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При необходимости обращается за  консультацией к администратору ЭЖ/ЭД по вопросам работы с электронным журналом.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По письменному запросу родителей предоставляет информацию о текущей успеваемости учащихся за определенный период.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Формирует журнал в печатном виде за учебный год  и  передает его заместителю директора</w:t>
      </w:r>
      <w:r w:rsidR="00947A20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</w:pPr>
      <w:r w:rsidRPr="00E44C33">
        <w:rPr>
          <w:bdr w:val="none" w:sz="0" w:space="0" w:color="auto" w:frame="1"/>
        </w:rPr>
        <w:t> </w:t>
      </w:r>
    </w:p>
    <w:p w:rsidR="00E44C33" w:rsidRPr="00E44C33" w:rsidRDefault="00E44C33" w:rsidP="00E44C33">
      <w:pPr>
        <w:pStyle w:val="msolistparagraph0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textAlignment w:val="baseline"/>
        <w:rPr>
          <w:b/>
          <w:bCs/>
          <w:bdr w:val="none" w:sz="0" w:space="0" w:color="auto" w:frame="1"/>
        </w:rPr>
      </w:pPr>
      <w:r w:rsidRPr="00E44C33">
        <w:rPr>
          <w:bdr w:val="none" w:sz="0" w:space="0" w:color="auto" w:frame="1"/>
        </w:rPr>
        <w:t> </w:t>
      </w:r>
      <w:r w:rsidRPr="00E44C33">
        <w:rPr>
          <w:rStyle w:val="a8"/>
          <w:bdr w:val="none" w:sz="0" w:space="0" w:color="auto" w:frame="1"/>
        </w:rPr>
        <w:t>Функциональные обязанности у</w:t>
      </w:r>
      <w:r w:rsidRPr="00E44C33">
        <w:rPr>
          <w:b/>
          <w:bCs/>
          <w:bdr w:val="none" w:sz="0" w:space="0" w:color="auto" w:frame="1"/>
        </w:rPr>
        <w:t>чителя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center"/>
        <w:textAlignment w:val="baseline"/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Заполняет ЭЖ/ЭД  в день проведения урока:  записывает тему урока, домашнее задание, выставляет отметки, полученные учащимися,  отмечает посещаемость в соответствии с таблицей: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441"/>
      </w:tblGrid>
      <w:tr w:rsidR="00E44C33" w:rsidRPr="00E44C33" w:rsidTr="00E44C3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Значение «Н»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 не уважительная причина</w:t>
            </w:r>
          </w:p>
        </w:tc>
      </w:tr>
      <w:tr w:rsidR="00E44C33" w:rsidRPr="00E44C33" w:rsidTr="00E44C3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Значение «Б»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 болел</w:t>
            </w:r>
          </w:p>
        </w:tc>
      </w:tr>
    </w:tbl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Оповещает классных руководителей о неуспевающих учащихся и учащихся, пропускающих занятия.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Выставляет отметки  промежуточной аттестации за</w:t>
      </w:r>
      <w:r w:rsidR="00947A20">
        <w:rPr>
          <w:rStyle w:val="a8"/>
          <w:b w:val="0"/>
          <w:bCs w:val="0"/>
        </w:rPr>
        <w:t xml:space="preserve"> четверть, полугодие, год в 5-9</w:t>
      </w:r>
      <w:r w:rsidRPr="00E44C33">
        <w:rPr>
          <w:rStyle w:val="a8"/>
          <w:b w:val="0"/>
          <w:bCs w:val="0"/>
        </w:rPr>
        <w:t xml:space="preserve"> классах с учетом среднего балла, который формирует система, используя правила математического округления. 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Выставляет итоговые отметки за уровень образования в 9</w:t>
      </w:r>
      <w:r w:rsidR="00947A20">
        <w:rPr>
          <w:rStyle w:val="a8"/>
          <w:b w:val="0"/>
          <w:bCs w:val="0"/>
        </w:rPr>
        <w:t xml:space="preserve"> </w:t>
      </w:r>
      <w:r w:rsidRPr="00E44C33">
        <w:rPr>
          <w:rStyle w:val="a8"/>
          <w:b w:val="0"/>
          <w:bCs w:val="0"/>
        </w:rPr>
        <w:t>класс</w:t>
      </w:r>
      <w:r w:rsidR="00947A20">
        <w:rPr>
          <w:rStyle w:val="a8"/>
          <w:b w:val="0"/>
          <w:bCs w:val="0"/>
        </w:rPr>
        <w:t>е</w:t>
      </w:r>
      <w:r w:rsidRPr="00E44C33">
        <w:rPr>
          <w:rStyle w:val="a8"/>
          <w:b w:val="0"/>
          <w:bCs w:val="0"/>
        </w:rPr>
        <w:t>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lastRenderedPageBreak/>
        <w:t>Размещает в начале учебного года календарно-тематическое планирование. Количество часов в календарно-тематическом планировании должно соответствовать учебному плану и годовому календарному плану-графику школы.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Результаты оценивания выполненных учащимися устных ответов и письменных  работ выставляет в день получения результатов.</w:t>
      </w:r>
      <w:r w:rsidRPr="00E44C33">
        <w:t xml:space="preserve"> Отметки за письменные работы выставляются в сроки, предусмотренные нормами проверки письменных работ.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Обсуждает и вносит предложения по улучшению работы с ЭЖ/ЭД.</w:t>
      </w:r>
    </w:p>
    <w:p w:rsidR="00E44C33" w:rsidRPr="00E44C33" w:rsidRDefault="00E44C33" w:rsidP="00E44C33">
      <w:pPr>
        <w:jc w:val="both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C33" w:rsidRPr="00E44C33" w:rsidRDefault="00E44C33" w:rsidP="00E44C33">
      <w:pPr>
        <w:numPr>
          <w:ilvl w:val="0"/>
          <w:numId w:val="6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Контроль и хранение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textAlignment w:val="baseline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Результаты проверки ЭЖ/ЭД администратором доводятся до сведения учителей и классных руководителей, оформляются в виде справки.</w:t>
      </w:r>
    </w:p>
    <w:p w:rsidR="00E44C33" w:rsidRPr="00E44C33" w:rsidRDefault="00E44C33" w:rsidP="00E44C33">
      <w:pPr>
        <w:numPr>
          <w:ilvl w:val="0"/>
          <w:numId w:val="6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Права и ответственность  пользователей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Все пользователи имеют право на своевременные консультации по вопросам работы с ЭЖ/ЭД.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Пользователи имеют право доступа к ЭЖ/ЭД ежедневно и круглосуточно.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Учителя несут ответственность за ежедневное и достоверное заполнение отметок успеваемости и отметок  посещаемости учащихся.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Классные руководители несут ответственность за актуальность списков классов и информации об учащихся и их родителях.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Все пользователи </w:t>
      </w:r>
      <w:r w:rsidRPr="00E44C33">
        <w:rPr>
          <w:rStyle w:val="a8"/>
          <w:b w:val="0"/>
          <w:bCs w:val="0"/>
        </w:rPr>
        <w:t>ЭЖ/ЭД</w:t>
      </w:r>
      <w:r w:rsidRPr="00E44C33">
        <w:rPr>
          <w:rStyle w:val="a8"/>
          <w:b w:val="0"/>
          <w:bCs w:val="0"/>
          <w:bdr w:val="none" w:sz="0" w:space="0" w:color="auto" w:frame="1"/>
        </w:rPr>
        <w:t xml:space="preserve"> несут ответственность за сохранность своих персональных реквизитов доступа.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t xml:space="preserve">Образовательное учреждение  не несет ответственности за временные приостановки работы </w:t>
      </w:r>
      <w:r w:rsidRPr="00E44C33">
        <w:rPr>
          <w:rStyle w:val="a8"/>
          <w:b w:val="0"/>
          <w:bCs w:val="0"/>
        </w:rPr>
        <w:t>ЭЖ/ЭД</w:t>
      </w:r>
      <w:r w:rsidRPr="00E44C33">
        <w:t xml:space="preserve"> в случае наступления форс-мажорных обстоятельств, а также аварий или сбоев в программно-аппаратном комплексе </w:t>
      </w:r>
      <w:r w:rsidRPr="00E44C33">
        <w:rPr>
          <w:rStyle w:val="a8"/>
          <w:b w:val="0"/>
          <w:bCs w:val="0"/>
        </w:rPr>
        <w:t>ЭЖ/ЭД.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</w:p>
    <w:p w:rsidR="00342611" w:rsidRPr="00CE184F" w:rsidRDefault="00342611" w:rsidP="00342611">
      <w:pPr>
        <w:pStyle w:val="ac"/>
        <w:rPr>
          <w:sz w:val="24"/>
          <w:szCs w:val="24"/>
        </w:rPr>
      </w:pPr>
      <w:r w:rsidRPr="00CE184F">
        <w:rPr>
          <w:sz w:val="24"/>
          <w:szCs w:val="24"/>
        </w:rPr>
        <w:t xml:space="preserve">Принято на заседании </w:t>
      </w:r>
    </w:p>
    <w:p w:rsidR="00342611" w:rsidRPr="00CE184F" w:rsidRDefault="00342611" w:rsidP="00342611">
      <w:pPr>
        <w:pStyle w:val="ac"/>
        <w:rPr>
          <w:sz w:val="24"/>
          <w:szCs w:val="24"/>
        </w:rPr>
      </w:pPr>
      <w:r w:rsidRPr="00CE184F">
        <w:rPr>
          <w:sz w:val="24"/>
          <w:szCs w:val="24"/>
        </w:rPr>
        <w:t>Педагогического совета</w:t>
      </w:r>
    </w:p>
    <w:p w:rsidR="00342611" w:rsidRPr="00CE184F" w:rsidRDefault="00342611" w:rsidP="00342611">
      <w:pPr>
        <w:pStyle w:val="ac"/>
        <w:rPr>
          <w:sz w:val="24"/>
          <w:szCs w:val="24"/>
        </w:rPr>
      </w:pPr>
      <w:r w:rsidRPr="00CE184F">
        <w:rPr>
          <w:sz w:val="24"/>
          <w:szCs w:val="24"/>
        </w:rPr>
        <w:t>Протокол   №</w:t>
      </w:r>
      <w:r>
        <w:rPr>
          <w:sz w:val="24"/>
          <w:szCs w:val="24"/>
        </w:rPr>
        <w:t>4</w:t>
      </w:r>
      <w:r w:rsidRPr="00CE184F">
        <w:rPr>
          <w:sz w:val="24"/>
          <w:szCs w:val="24"/>
        </w:rPr>
        <w:t xml:space="preserve">    от </w:t>
      </w:r>
      <w:r>
        <w:rPr>
          <w:sz w:val="24"/>
          <w:szCs w:val="24"/>
        </w:rPr>
        <w:t>10.02.21.</w:t>
      </w:r>
      <w:r w:rsidRPr="00CE184F">
        <w:rPr>
          <w:sz w:val="24"/>
          <w:szCs w:val="24"/>
        </w:rPr>
        <w:t xml:space="preserve">    </w:t>
      </w:r>
    </w:p>
    <w:p w:rsidR="00342611" w:rsidRPr="00CE184F" w:rsidRDefault="00342611" w:rsidP="00342611">
      <w:pPr>
        <w:ind w:firstLine="720"/>
      </w:pPr>
    </w:p>
    <w:p w:rsidR="00AF419A" w:rsidRPr="00E44C33" w:rsidRDefault="00AF419A">
      <w:pPr>
        <w:rPr>
          <w:rFonts w:ascii="Times New Roman" w:hAnsi="Times New Roman" w:cs="Times New Roman"/>
          <w:sz w:val="24"/>
          <w:szCs w:val="24"/>
        </w:rPr>
      </w:pPr>
    </w:p>
    <w:sectPr w:rsidR="00AF419A" w:rsidRPr="00E44C33" w:rsidSect="00E44C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A9E06AD"/>
    <w:multiLevelType w:val="multilevel"/>
    <w:tmpl w:val="2DFC9A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6A33069A"/>
    <w:multiLevelType w:val="multilevel"/>
    <w:tmpl w:val="B1F47186"/>
    <w:lvl w:ilvl="0">
      <w:start w:val="5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C33"/>
    <w:rsid w:val="002067F9"/>
    <w:rsid w:val="00342611"/>
    <w:rsid w:val="00752357"/>
    <w:rsid w:val="0078781D"/>
    <w:rsid w:val="00831B8F"/>
    <w:rsid w:val="00932FBF"/>
    <w:rsid w:val="00936D5C"/>
    <w:rsid w:val="00947A20"/>
    <w:rsid w:val="00970885"/>
    <w:rsid w:val="00AF419A"/>
    <w:rsid w:val="00AF578D"/>
    <w:rsid w:val="00B84771"/>
    <w:rsid w:val="00B973F0"/>
    <w:rsid w:val="00CD66B9"/>
    <w:rsid w:val="00D5274F"/>
    <w:rsid w:val="00E40FFF"/>
    <w:rsid w:val="00E4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4F"/>
  </w:style>
  <w:style w:type="paragraph" w:styleId="1">
    <w:name w:val="heading 1"/>
    <w:basedOn w:val="a"/>
    <w:link w:val="10"/>
    <w:qFormat/>
    <w:rsid w:val="00E4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nhideWhenUsed/>
    <w:rsid w:val="00E44C33"/>
    <w:rPr>
      <w:color w:val="0000FF"/>
      <w:u w:val="single"/>
    </w:rPr>
  </w:style>
  <w:style w:type="paragraph" w:styleId="a4">
    <w:name w:val="Normal (Web)"/>
    <w:basedOn w:val="a"/>
    <w:semiHidden/>
    <w:unhideWhenUsed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44C33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шрифт Знак"/>
    <w:link w:val="a6"/>
    <w:locked/>
    <w:rsid w:val="00E44C33"/>
    <w:rPr>
      <w:rFonts w:ascii="Tahoma" w:hAnsi="Tahoma" w:cs="Tahoma"/>
      <w:sz w:val="24"/>
      <w:szCs w:val="24"/>
    </w:rPr>
  </w:style>
  <w:style w:type="paragraph" w:customStyle="1" w:styleId="a6">
    <w:name w:val="Основной шрифт"/>
    <w:link w:val="a5"/>
    <w:qFormat/>
    <w:rsid w:val="00E44C33"/>
    <w:pPr>
      <w:spacing w:after="0" w:line="360" w:lineRule="auto"/>
      <w:ind w:firstLine="567"/>
      <w:jc w:val="both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E44C33"/>
  </w:style>
  <w:style w:type="character" w:customStyle="1" w:styleId="a7">
    <w:name w:val="Гипертекстовая ссылка"/>
    <w:uiPriority w:val="99"/>
    <w:rsid w:val="00E44C33"/>
    <w:rPr>
      <w:rFonts w:ascii="Times New Roman" w:hAnsi="Times New Roman" w:cs="Times New Roman" w:hint="default"/>
      <w:color w:val="106BBE"/>
    </w:rPr>
  </w:style>
  <w:style w:type="character" w:styleId="a8">
    <w:name w:val="Strong"/>
    <w:basedOn w:val="a0"/>
    <w:qFormat/>
    <w:rsid w:val="00E44C33"/>
    <w:rPr>
      <w:b/>
      <w:bCs/>
    </w:rPr>
  </w:style>
  <w:style w:type="table" w:styleId="a9">
    <w:name w:val="Table Grid"/>
    <w:basedOn w:val="a1"/>
    <w:uiPriority w:val="39"/>
    <w:rsid w:val="007878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8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42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16</cp:revision>
  <cp:lastPrinted>2018-12-14T06:01:00Z</cp:lastPrinted>
  <dcterms:created xsi:type="dcterms:W3CDTF">2017-01-24T08:11:00Z</dcterms:created>
  <dcterms:modified xsi:type="dcterms:W3CDTF">2021-06-07T20:09:00Z</dcterms:modified>
</cp:coreProperties>
</file>