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» Ноября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5" w:type="dxa"/>
        <w:jc w:val="left"/>
        <w:tblInd w:w="-4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50"/>
        <w:gridCol w:w="5115"/>
        <w:gridCol w:w="1007"/>
        <w:gridCol w:w="862"/>
        <w:gridCol w:w="856"/>
        <w:gridCol w:w="1014"/>
        <w:gridCol w:w="3"/>
        <w:gridCol w:w="1134"/>
        <w:gridCol w:w="6"/>
        <w:gridCol w:w="1406"/>
      </w:tblGrid>
      <w:tr>
        <w:trPr>
          <w:trHeight w:val="268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</w:tr>
      <w:tr>
        <w:trPr>
          <w:trHeight w:val="254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81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6-74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4-33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,47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витаминный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 зеленым горошком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фасолевый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164,00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Сырники из творога с молоком сгущенным 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25,88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396,84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299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Application>LibreOffice/5.1.3.2$Windows_x86 LibreOffice_project/644e4637d1d8544fd9f56425bd6cec110e49301b</Application>
  <Pages>1</Pages>
  <Words>194</Words>
  <Characters>968</Characters>
  <CharactersWithSpaces>1221</CharactersWithSpaces>
  <Paragraphs>137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2024-11-20T20:58:38Z</cp:lastPrinted>
  <dcterms:modified xsi:type="dcterms:W3CDTF">2024-11-21T19:48:19Z</dcterms:modified>
  <cp:revision>259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