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МАЛОАРХАНГЕЛЬСКОГО РАЙОНА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«АРХАРОВСКАЯ ОСНОВНАЯ ОБЩЕОБРАЗОВАТЕЛЬНАЯ ШКОЛА»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 2025г                                №42</w:t>
      </w:r>
    </w:p>
    <w:p w:rsidR="00C01642" w:rsidRDefault="00C01642" w:rsidP="00C01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48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организации питания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01642" w:rsidRDefault="00C01642" w:rsidP="00C0164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МБОУ « Архаровская оош» в 2025 -2026 учебном году</w:t>
      </w:r>
    </w:p>
    <w:p w:rsidR="00C01642" w:rsidRDefault="00C01642" w:rsidP="00C0164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 основании законов Российской Федерации от 29.12.2012 № 273-ФЗ «Об образовании в Российской Федерации», от 30.03.1999 № 29-ФЗ «О качестве и безопасности пищевых продуктов», от 21.11.2011 № 323-ФЗ «Об основах охраны здоровья граждан в Российской Федерации», от 27.02.2007 № 54 «О мерах по совершенствованию санитарно-эпидемиологического надзора за организацией питания в образовательных учреждениях»,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2.3.2.1324-03 «Гигиенические требования к срокам годности и условиям хранения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пищевыхпродуктов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 (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постановление Главного государственного санитарного врача Российской Федерации от 22.05.2003 № 98),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2.3.2.1940-05 «Организация детского питания» (постановление Главного государственного санитарного врача Российской Федерации от 19.01.2005 № 3),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Российской Федерации от 23.07.2008 № 45),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2.4.2.2821-20 «Санитарно-эпидемиологические требования к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29.12.2010 № 189),  Методических указаний МУК 2.3.2.721-98 «2.3.2. Пищевые продукты и пищевые добавки.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Определение безопасности и эффективности биологически активных добавок к пище» (утверждены Главным государственным санитарным врачом Российской Федерации 15.10.1998), Методических рекомендаций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02.07.2002протокол №2), Методических рекомендаций № 0100/8604-07-34 «Рекомендуемые среднесуточные наборы продуктов для питания детей 7 – 11 и 11 – 18 лет» (утверждены Федеральной службой по надзору в сфере защиты прав потребителей и благополучия человека 24.08.2007), Методических рекомендаций № 0100/8605-0734 «Примерные меню горячих школьных завтраков и обедов для организации питания детей 7 – 11 и 11 – 18 лет в государственных образовательных учреждениях» (утверждены Федеральной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службой по надзору в сфере защиты прав потребителей и благополучия человека 24.08.2007), Методических рекомендаций по организации питания обучающихся, воспитанников в образовательных учреждениях (утверждены приказом Минздрав 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соцразвития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России от 11.03.2012 № 213-н/178),</w:t>
      </w:r>
      <w:r>
        <w:rPr>
          <w:rFonts w:ascii="Times New Roman" w:hAnsi="Times New Roman" w:cs="Times New Roman"/>
          <w:sz w:val="24"/>
          <w:szCs w:val="24"/>
        </w:rPr>
        <w:t xml:space="preserve"> во исполнение 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Малоархангельского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22.08.2025г № 390 «Об организации питания обучающихся муниципальных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Малоархангельского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2025-2026 учебном году»</w:t>
      </w:r>
      <w:proofErr w:type="gramEnd"/>
    </w:p>
    <w:p w:rsidR="00C01642" w:rsidRDefault="00C01642" w:rsidP="00C01642">
      <w:pPr>
        <w:pStyle w:val="a4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отдела образования, молодежной политики, физической культуры и спорта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Малоархангельского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№178  от 22.08.2025г « 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питания обучающихся муниципальных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Малоархангельского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2025-2026учебном году и в </w:t>
      </w:r>
      <w:r>
        <w:rPr>
          <w:rFonts w:ascii="Times New Roman" w:hAnsi="Times New Roman" w:cs="Times New Roman"/>
          <w:spacing w:val="-1"/>
          <w:sz w:val="24"/>
          <w:szCs w:val="24"/>
        </w:rPr>
        <w:t>целях повышения качества организации питания, соответствующих современным требованиям.</w:t>
      </w:r>
    </w:p>
    <w:p w:rsidR="00C01642" w:rsidRDefault="00C01642" w:rsidP="00C01642">
      <w:pPr>
        <w:pStyle w:val="a4"/>
        <w:rPr>
          <w:rFonts w:ascii="Times New Roman" w:hAnsi="Times New Roman" w:cs="Times New Roman"/>
          <w:spacing w:val="54"/>
          <w:sz w:val="24"/>
          <w:szCs w:val="24"/>
        </w:rPr>
      </w:pPr>
      <w:r>
        <w:rPr>
          <w:rFonts w:ascii="Times New Roman" w:hAnsi="Times New Roman" w:cs="Times New Roman"/>
          <w:spacing w:val="54"/>
          <w:sz w:val="24"/>
          <w:szCs w:val="24"/>
        </w:rPr>
        <w:t xml:space="preserve">  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4"/>
          <w:sz w:val="24"/>
          <w:szCs w:val="24"/>
        </w:rPr>
        <w:t xml:space="preserve"> ПРИКАЗЫВАЮ: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1.Считать ответственным лицом за организацию питания в МБОУ « Архаровская оош»- Талызину Татьяну Серафимовну.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 02сентября 2025 года в соответствии с десятидневным меню, утверждённым приказом по школе № 41   от 02.09.2025г «Об утверждении примерного 10-дневного меню питания обучающихся МБОУ « Архаровская оош» на 2025-2026учебный  горячим питанием всех учащихся 1-4 классов, обучающихся в очной форме, из расчета 140 рублей в день (обед) на одного ребенка за счет средств федерального, областного и районного бюджета в размере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100% фактических затрат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Горячим питанием всех учащихся 5-11 классов, обучающихся в очной форме стоимостью питания одного дня – 60 рублей  за счет районного бюджета с учетом компенсации из областного бюджета в размере 50% фактических затрат.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Дополнительным питанием (завтрак) учащихся 1-4 классов, относящихся к льготной категори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дети – инвалиды, дети с ограниченными возможностями здоровья), обучающихся в очной форме , из расчета 60 рублей в день на одного учащегося за счет средств районного бюджета с учетом компенсации из областного бюджета в размере 50 % фактических затрат.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Для улучшения качества питания использовать дополнительно спонсорскую помощь родителей, школьную овощную продукцию, выращенную на пришкольном учебно-опытном участке.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Постоянно контролировать качество приготовления пищи для  учащихся и использования сертифицированных продуктов по назначению.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Создать необходимые условия для организации горячего питания школьников в соответствии с санитарно-эпидемиологическими нормами.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6.Утвердить график приема пищи: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9.40-10.00 (дети СВО) 8 класс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перемена(11.30-11.50) – 5-9 классы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Возложить ответственность на поваров  Талызина Валерия Владимировича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хранение, маркировку, обработку и правильное использование инвентаря и посуды на пищеблоке;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правильное выполнение технологии приготовления 1-х и 2-х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блюд,салатов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витаминизации 3-х блюд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разнообразное меню;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-выдачу готовой пищи только после снятия пробы;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соблюдение времени с момента приготовления пищи до отпуска и нахождения на горячей плите не более 2-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-ежедневный забор суточной пробы готовой продукции и правильное её хранение;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ведение ежедневного табеля питания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-утверждать и вывешивать в столовой меню-требования с указанием веса порций и их стоимости.</w:t>
      </w:r>
    </w:p>
    <w:p w:rsidR="00C01642" w:rsidRDefault="00C01642" w:rsidP="00C01642">
      <w:pPr>
        <w:pStyle w:val="a4"/>
        <w:rPr>
          <w:rStyle w:val="apple-converted-space"/>
          <w:bdr w:val="none" w:sz="0" w:space="0" w:color="auto" w:frame="1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-наличие сопроводительных документов, подтверждающих качество и безопасность производственного сырья и пищевых продуктов, на все пищевые продукты, находящиеся на пищеблоке.</w:t>
      </w:r>
    </w:p>
    <w:p w:rsidR="00C01642" w:rsidRDefault="00C01642" w:rsidP="00C01642">
      <w:pPr>
        <w:pStyle w:val="a4"/>
      </w:pPr>
      <w:r>
        <w:rPr>
          <w:rFonts w:ascii="Times New Roman" w:hAnsi="Times New Roman" w:cs="Times New Roman"/>
          <w:sz w:val="24"/>
          <w:szCs w:val="24"/>
        </w:rPr>
        <w:t>-осуществления заказа продукции до 10 и 20 числа каждого месяца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-осуществлять проверку наличия сопроводительных документов, подтверждающих качество и безопасность производственного сырья и пищевых продуктов, на все пищевые продукты, находящиеся на пищеблоке.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ведение  следующей документации: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Меню-требование на каждый день утвержденное директором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для родителей с выходом порций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закладки основных продуктов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Журнал бракеража скоропортящихся продуктов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брокеража пищевых продуктов и продовольственного сырья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«С» - витаминизации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учёта температурного режима холодильного  оборудования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рационом питания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Технологические карты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Калькуляционные карты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7.Возложить ответственность на рабочего по кухне  Талызина Валерия Владимировича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ведение  журнала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дезобработки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ответственность Талызину Т.С.- контролировать правильность кулинарной обработки, выход блюд и вкусовых качеств пищи;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правильностью хранения и соблюдением сроков реализации продуктов;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снятие пробы и записи в специальном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журнале « Готовых блюд»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контроля санитарного состояния пищеблока, его оборудования, инвентаря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посуды , их хранения, маркировки и правильного использования.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оборотом пищевых отходов в части их хранения и утилизации.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 осуществлять погашение свидетельств на продукты питания в электронной системе « Меркурий»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 оформление  информационных стендов в обеденном зале столовой и обновление их содержания  один  раз  полугодие (меню,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графики дежурства по столовой и  приёма завтраков и обедов, материалы о культуре питания, пользе здорового питания 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ведение  следующей документации: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брокеража готовой кулинарной продукции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здоровья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Тетрадь замечаний и предложений по организации питания - имеется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9.Возложить ответственность на классных руководителей 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100% охвата горячим питанием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соблюдением санитарно-гигиенических условий приема пищи;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навыков самообслуживания у детей и правил этикета;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питьевого режима в классах, обеспечение безопасности качества питьевой воды.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разъяснительной работы среди родителей и обучающихся о необходимости горячего питания с целью 100% охвата горячим  питанием обучающихся.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работы по воспитанию культуры здорового питания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этики приема пищи, профилактике пищевых отравлений и инфекционных заболеваний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10.Масловой Ольге Петровне создать и периодически заполнять на официальном сайте школы страницы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освещающей совершенствование организации школьного питания и информационную поддержку пропаганды здорового питания, привлечение  внимания родительской общественности к проблеме здорового питания 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Талызиной Татьяне Серафимовне обеспечить предоставление полной информации о работе по организации школьного питания и пропаганды здорового питания среди учащихся для наполнения школьного сайта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Директору школы Талызиной Т.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-провести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разъяснительную работу с родителями по организации двухразового питания для обучающихся 1-9 классов за счёт родительских средств.</w:t>
      </w:r>
    </w:p>
    <w:p w:rsidR="00C01642" w:rsidRDefault="00C01642" w:rsidP="00C01642">
      <w:pPr>
        <w:pStyle w:val="a4"/>
        <w:rPr>
          <w:rStyle w:val="apple-converted-space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своевременно погашать ветеринарные  свидетельства на продукты питания в электронной системе « Меркурий»</w:t>
      </w:r>
    </w:p>
    <w:p w:rsidR="00C01642" w:rsidRDefault="00C01642" w:rsidP="00C01642">
      <w:pPr>
        <w:pStyle w:val="a4"/>
      </w:pPr>
      <w:r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информировать  родителей об организации питания детей, на родительских собраниях.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-контролировать выдачу денежной компенсации за 2х разовое горячее питание обучающихся, которые по состоянию здоровья обучаются на дому из расчета в день на одного ребенка 1-4 классы 200 рублей</w:t>
      </w:r>
    </w:p>
    <w:p w:rsidR="00C01642" w:rsidRDefault="00C01642" w:rsidP="00C0164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полным и рациональным использованием средств, выделяемых на питание учащимся, в МБОУ «Архаровская оош» а также за исполнением настоящего приказа оставляю за собой.</w:t>
      </w:r>
    </w:p>
    <w:p w:rsidR="00C01642" w:rsidRDefault="00C01642" w:rsidP="00C0164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школы: ______________ / Т.С. Талызина/</w:t>
      </w: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1642" w:rsidRDefault="00C01642" w:rsidP="00C01642">
      <w:pPr>
        <w:tabs>
          <w:tab w:val="left" w:pos="1350"/>
        </w:tabs>
        <w:ind w:left="-993"/>
        <w:rPr>
          <w:rFonts w:ascii="Times New Roman" w:hAnsi="Times New Roman" w:cs="Times New Roman"/>
        </w:rPr>
      </w:pPr>
    </w:p>
    <w:p w:rsidR="00C01642" w:rsidRDefault="00C01642" w:rsidP="00C01642">
      <w:pPr>
        <w:tabs>
          <w:tab w:val="left" w:pos="1350"/>
        </w:tabs>
        <w:ind w:left="-993"/>
        <w:rPr>
          <w:rFonts w:ascii="Times New Roman" w:hAnsi="Times New Roman" w:cs="Times New Roman"/>
        </w:rPr>
      </w:pPr>
    </w:p>
    <w:p w:rsidR="00802353" w:rsidRDefault="00802353"/>
    <w:sectPr w:rsidR="0080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642"/>
    <w:rsid w:val="00802353"/>
    <w:rsid w:val="00C0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01642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C01642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pple-converted-space">
    <w:name w:val="apple-converted-space"/>
    <w:rsid w:val="00C01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2025-11-25T11:02:00Z</dcterms:created>
  <dcterms:modified xsi:type="dcterms:W3CDTF">2025-11-25T11:02:00Z</dcterms:modified>
</cp:coreProperties>
</file>